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28" w:rsidRPr="00DA4200" w:rsidRDefault="00057528" w:rsidP="00057528">
      <w:pPr>
        <w:jc w:val="center"/>
        <w:rPr>
          <w:sz w:val="28"/>
          <w:szCs w:val="28"/>
        </w:rPr>
      </w:pPr>
      <w:r w:rsidRPr="00DA4200">
        <w:rPr>
          <w:b/>
          <w:sz w:val="28"/>
          <w:szCs w:val="28"/>
        </w:rPr>
        <w:t>АДМИНИСТРАЦИЯ</w:t>
      </w:r>
    </w:p>
    <w:p w:rsidR="00057528" w:rsidRPr="00DA4200" w:rsidRDefault="00057528" w:rsidP="00057528">
      <w:pPr>
        <w:jc w:val="center"/>
        <w:rPr>
          <w:b/>
          <w:sz w:val="28"/>
          <w:szCs w:val="28"/>
        </w:rPr>
      </w:pPr>
      <w:r w:rsidRPr="00DA4200">
        <w:rPr>
          <w:b/>
          <w:sz w:val="28"/>
          <w:szCs w:val="28"/>
        </w:rPr>
        <w:t>ПЕРЕВАЛЕНСКОГО СЕЛЬСКОГО ПОСЕЛЕНИЯ</w:t>
      </w:r>
    </w:p>
    <w:p w:rsidR="00057528" w:rsidRPr="00DA4200" w:rsidRDefault="00057528" w:rsidP="00057528">
      <w:pPr>
        <w:jc w:val="center"/>
        <w:rPr>
          <w:b/>
          <w:sz w:val="28"/>
          <w:szCs w:val="28"/>
        </w:rPr>
      </w:pPr>
      <w:r w:rsidRPr="00DA4200">
        <w:rPr>
          <w:b/>
          <w:sz w:val="28"/>
          <w:szCs w:val="28"/>
        </w:rPr>
        <w:t>ПОДГОРЕНСКОГО МУНИЦИПАЛЬНОГО РАЙОНА</w:t>
      </w:r>
    </w:p>
    <w:p w:rsidR="00057528" w:rsidRPr="00DA4200" w:rsidRDefault="00057528" w:rsidP="00057528">
      <w:pPr>
        <w:jc w:val="center"/>
        <w:rPr>
          <w:b/>
          <w:sz w:val="28"/>
          <w:szCs w:val="28"/>
        </w:rPr>
      </w:pPr>
      <w:r w:rsidRPr="00DA4200">
        <w:rPr>
          <w:b/>
          <w:sz w:val="28"/>
          <w:szCs w:val="28"/>
        </w:rPr>
        <w:t>ВОРОНЕЖСКОЙ ОБЛАСТИ.</w:t>
      </w:r>
    </w:p>
    <w:p w:rsidR="00A56886" w:rsidRDefault="00A56886" w:rsidP="00A56886">
      <w:pPr>
        <w:jc w:val="center"/>
        <w:rPr>
          <w:b/>
          <w:sz w:val="28"/>
          <w:szCs w:val="28"/>
        </w:rPr>
      </w:pPr>
    </w:p>
    <w:p w:rsidR="007B441B" w:rsidRDefault="00057528" w:rsidP="007B441B">
      <w:pPr>
        <w:jc w:val="center"/>
        <w:rPr>
          <w:b/>
          <w:sz w:val="28"/>
          <w:szCs w:val="28"/>
        </w:rPr>
      </w:pPr>
      <w:r w:rsidRPr="00DA4200">
        <w:rPr>
          <w:b/>
          <w:sz w:val="28"/>
          <w:szCs w:val="28"/>
        </w:rPr>
        <w:t>Р</w:t>
      </w:r>
      <w:r w:rsidR="00A56886">
        <w:rPr>
          <w:b/>
          <w:sz w:val="28"/>
          <w:szCs w:val="28"/>
        </w:rPr>
        <w:t xml:space="preserve"> </w:t>
      </w:r>
      <w:r w:rsidRPr="00DA4200">
        <w:rPr>
          <w:b/>
          <w:sz w:val="28"/>
          <w:szCs w:val="28"/>
        </w:rPr>
        <w:t>А</w:t>
      </w:r>
      <w:r w:rsidR="00A56886">
        <w:rPr>
          <w:b/>
          <w:sz w:val="28"/>
          <w:szCs w:val="28"/>
        </w:rPr>
        <w:t xml:space="preserve"> </w:t>
      </w:r>
      <w:r w:rsidRPr="00DA4200">
        <w:rPr>
          <w:b/>
          <w:sz w:val="28"/>
          <w:szCs w:val="28"/>
        </w:rPr>
        <w:t>С</w:t>
      </w:r>
      <w:r w:rsidR="00A56886">
        <w:rPr>
          <w:b/>
          <w:sz w:val="28"/>
          <w:szCs w:val="28"/>
        </w:rPr>
        <w:t xml:space="preserve"> </w:t>
      </w:r>
      <w:r w:rsidRPr="00DA4200">
        <w:rPr>
          <w:b/>
          <w:sz w:val="28"/>
          <w:szCs w:val="28"/>
        </w:rPr>
        <w:t>П</w:t>
      </w:r>
      <w:r w:rsidR="00A56886">
        <w:rPr>
          <w:b/>
          <w:sz w:val="28"/>
          <w:szCs w:val="28"/>
        </w:rPr>
        <w:t xml:space="preserve"> </w:t>
      </w:r>
      <w:r w:rsidRPr="00DA4200">
        <w:rPr>
          <w:b/>
          <w:sz w:val="28"/>
          <w:szCs w:val="28"/>
        </w:rPr>
        <w:t>О</w:t>
      </w:r>
      <w:r w:rsidR="00A56886">
        <w:rPr>
          <w:b/>
          <w:sz w:val="28"/>
          <w:szCs w:val="28"/>
        </w:rPr>
        <w:t xml:space="preserve"> </w:t>
      </w:r>
      <w:r w:rsidRPr="00DA4200">
        <w:rPr>
          <w:b/>
          <w:sz w:val="28"/>
          <w:szCs w:val="28"/>
        </w:rPr>
        <w:t>Р</w:t>
      </w:r>
      <w:r w:rsidR="00A56886">
        <w:rPr>
          <w:b/>
          <w:sz w:val="28"/>
          <w:szCs w:val="28"/>
        </w:rPr>
        <w:t xml:space="preserve"> </w:t>
      </w:r>
      <w:r w:rsidRPr="00DA4200">
        <w:rPr>
          <w:b/>
          <w:sz w:val="28"/>
          <w:szCs w:val="28"/>
        </w:rPr>
        <w:t>Я</w:t>
      </w:r>
      <w:r w:rsidR="00A56886">
        <w:rPr>
          <w:b/>
          <w:sz w:val="28"/>
          <w:szCs w:val="28"/>
        </w:rPr>
        <w:t xml:space="preserve"> </w:t>
      </w:r>
      <w:r w:rsidRPr="00DA4200">
        <w:rPr>
          <w:b/>
          <w:sz w:val="28"/>
          <w:szCs w:val="28"/>
        </w:rPr>
        <w:t>Ж</w:t>
      </w:r>
      <w:r w:rsidR="00A56886">
        <w:rPr>
          <w:b/>
          <w:sz w:val="28"/>
          <w:szCs w:val="28"/>
        </w:rPr>
        <w:t xml:space="preserve"> </w:t>
      </w:r>
      <w:r w:rsidRPr="00DA4200">
        <w:rPr>
          <w:b/>
          <w:sz w:val="28"/>
          <w:szCs w:val="28"/>
        </w:rPr>
        <w:t>Е</w:t>
      </w:r>
      <w:r w:rsidR="00A56886">
        <w:rPr>
          <w:b/>
          <w:sz w:val="28"/>
          <w:szCs w:val="28"/>
        </w:rPr>
        <w:t xml:space="preserve"> </w:t>
      </w:r>
      <w:r w:rsidRPr="00DA4200">
        <w:rPr>
          <w:b/>
          <w:sz w:val="28"/>
          <w:szCs w:val="28"/>
        </w:rPr>
        <w:t>Н</w:t>
      </w:r>
      <w:r w:rsidR="00A56886">
        <w:rPr>
          <w:b/>
          <w:sz w:val="28"/>
          <w:szCs w:val="28"/>
        </w:rPr>
        <w:t xml:space="preserve"> </w:t>
      </w:r>
      <w:r w:rsidRPr="00DA4200">
        <w:rPr>
          <w:b/>
          <w:sz w:val="28"/>
          <w:szCs w:val="28"/>
        </w:rPr>
        <w:t>И</w:t>
      </w:r>
      <w:r w:rsidR="00A56886">
        <w:rPr>
          <w:b/>
          <w:sz w:val="28"/>
          <w:szCs w:val="28"/>
        </w:rPr>
        <w:t xml:space="preserve"> </w:t>
      </w:r>
      <w:r w:rsidRPr="00DA4200">
        <w:rPr>
          <w:b/>
          <w:sz w:val="28"/>
          <w:szCs w:val="28"/>
        </w:rPr>
        <w:t>Е</w:t>
      </w:r>
    </w:p>
    <w:p w:rsidR="00057528" w:rsidRDefault="00057528" w:rsidP="00057528">
      <w:pPr>
        <w:jc w:val="center"/>
        <w:rPr>
          <w:b/>
        </w:rPr>
      </w:pPr>
    </w:p>
    <w:p w:rsidR="001F07B0" w:rsidRDefault="001F07B0" w:rsidP="00057528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/>
      </w:tblPr>
      <w:tblGrid>
        <w:gridCol w:w="4644"/>
      </w:tblGrid>
      <w:tr w:rsidR="00057528" w:rsidRPr="006065F6" w:rsidTr="00057528">
        <w:tc>
          <w:tcPr>
            <w:tcW w:w="4644" w:type="dxa"/>
          </w:tcPr>
          <w:p w:rsidR="00057528" w:rsidRPr="00DA4200" w:rsidRDefault="001F07B0" w:rsidP="004C0F5C">
            <w:r>
              <w:t xml:space="preserve">от </w:t>
            </w:r>
            <w:r w:rsidR="004602F2">
              <w:t>19</w:t>
            </w:r>
            <w:r w:rsidR="004C0F5C">
              <w:t xml:space="preserve"> апреля</w:t>
            </w:r>
            <w:r w:rsidR="00156135">
              <w:t xml:space="preserve"> 2022</w:t>
            </w:r>
            <w:r w:rsidR="00057528">
              <w:t xml:space="preserve"> года № </w:t>
            </w:r>
            <w:r w:rsidR="004C0F5C">
              <w:t>2</w:t>
            </w:r>
            <w:r w:rsidR="004602F2">
              <w:t>5</w:t>
            </w:r>
          </w:p>
        </w:tc>
      </w:tr>
      <w:tr w:rsidR="00057528" w:rsidRPr="006065F6" w:rsidTr="00057528">
        <w:tc>
          <w:tcPr>
            <w:tcW w:w="4644" w:type="dxa"/>
          </w:tcPr>
          <w:p w:rsidR="00057528" w:rsidRPr="00EA1474" w:rsidRDefault="00057528" w:rsidP="00ED7470">
            <w:pPr>
              <w:jc w:val="center"/>
              <w:rPr>
                <w:b/>
                <w:sz w:val="22"/>
                <w:szCs w:val="22"/>
              </w:rPr>
            </w:pPr>
            <w:r w:rsidRPr="00EA1474">
              <w:rPr>
                <w:b/>
                <w:sz w:val="22"/>
                <w:szCs w:val="22"/>
              </w:rPr>
              <w:t>пос. Пробуждение,</w:t>
            </w:r>
          </w:p>
          <w:p w:rsidR="00057528" w:rsidRPr="006065F6" w:rsidRDefault="00057528" w:rsidP="00ED747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Подгоренский район, Воронежская</w:t>
            </w:r>
            <w:r w:rsidRPr="00EA1474">
              <w:rPr>
                <w:b/>
                <w:sz w:val="22"/>
                <w:szCs w:val="22"/>
              </w:rPr>
              <w:t xml:space="preserve"> област</w:t>
            </w:r>
            <w:r>
              <w:rPr>
                <w:b/>
                <w:sz w:val="22"/>
                <w:szCs w:val="22"/>
              </w:rPr>
              <w:t>ь</w:t>
            </w:r>
          </w:p>
        </w:tc>
      </w:tr>
    </w:tbl>
    <w:p w:rsidR="00057528" w:rsidRDefault="00057528" w:rsidP="00057528">
      <w:pPr>
        <w:rPr>
          <w:b/>
        </w:rPr>
      </w:pPr>
    </w:p>
    <w:tbl>
      <w:tblPr>
        <w:tblW w:w="0" w:type="auto"/>
        <w:tblLook w:val="04A0"/>
      </w:tblPr>
      <w:tblGrid>
        <w:gridCol w:w="4644"/>
      </w:tblGrid>
      <w:tr w:rsidR="00057528" w:rsidTr="00057528">
        <w:tc>
          <w:tcPr>
            <w:tcW w:w="4644" w:type="dxa"/>
          </w:tcPr>
          <w:p w:rsidR="00057528" w:rsidRPr="006065F6" w:rsidRDefault="00057528" w:rsidP="00A56886">
            <w:pPr>
              <w:jc w:val="both"/>
              <w:rPr>
                <w:b/>
              </w:rPr>
            </w:pPr>
            <w:r w:rsidRPr="006065F6">
              <w:rPr>
                <w:b/>
              </w:rPr>
              <w:t>О</w:t>
            </w:r>
            <w:r w:rsidR="007B441B">
              <w:rPr>
                <w:b/>
              </w:rPr>
              <w:t>б</w:t>
            </w:r>
            <w:r w:rsidRPr="006065F6">
              <w:rPr>
                <w:b/>
              </w:rPr>
              <w:t xml:space="preserve"> </w:t>
            </w:r>
            <w:r w:rsidR="00A56886">
              <w:rPr>
                <w:b/>
              </w:rPr>
              <w:t>утверждении штатного расписания</w:t>
            </w:r>
          </w:p>
        </w:tc>
      </w:tr>
    </w:tbl>
    <w:p w:rsidR="006C7076" w:rsidRDefault="006C7076" w:rsidP="00057528">
      <w:pPr>
        <w:spacing w:line="480" w:lineRule="auto"/>
      </w:pPr>
    </w:p>
    <w:p w:rsidR="00057528" w:rsidRDefault="00057528" w:rsidP="00057528">
      <w:pPr>
        <w:spacing w:line="360" w:lineRule="auto"/>
        <w:ind w:firstLine="708"/>
        <w:jc w:val="both"/>
        <w:rPr>
          <w:sz w:val="28"/>
        </w:rPr>
      </w:pPr>
      <w:r w:rsidRPr="00057528">
        <w:rPr>
          <w:sz w:val="28"/>
        </w:rPr>
        <w:t xml:space="preserve">В </w:t>
      </w:r>
      <w:r w:rsidR="00A56886">
        <w:rPr>
          <w:sz w:val="28"/>
        </w:rPr>
        <w:t>соответствии</w:t>
      </w:r>
      <w:r w:rsidR="00156135">
        <w:rPr>
          <w:sz w:val="28"/>
        </w:rPr>
        <w:t xml:space="preserve"> с положением</w:t>
      </w:r>
      <w:r w:rsidR="00156135" w:rsidRPr="00156135">
        <w:rPr>
          <w:sz w:val="28"/>
        </w:rPr>
        <w:t xml:space="preserve"> об оплате труда  </w:t>
      </w:r>
      <w:r w:rsidRPr="00057528">
        <w:rPr>
          <w:sz w:val="28"/>
        </w:rPr>
        <w:t>положением об оплате труда работников, замещающих должности, не отнесенные к муниципальным должностям муниципальной службы органов местного самоуправления Переваленского сельского поселения, утвержденных решением Совета народных депутатов Переваленского сельского поселения Подгоренского муниципаль</w:t>
      </w:r>
      <w:r w:rsidR="001F07B0">
        <w:rPr>
          <w:sz w:val="28"/>
        </w:rPr>
        <w:t>ного района Воронежской области № 14 от 25.08.2011 года</w:t>
      </w:r>
      <w:r w:rsidR="004C0F5C">
        <w:rPr>
          <w:sz w:val="28"/>
        </w:rPr>
        <w:t>.</w:t>
      </w:r>
    </w:p>
    <w:p w:rsidR="00B36ED2" w:rsidRDefault="004602F2" w:rsidP="00A56886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1</w:t>
      </w:r>
      <w:r w:rsidR="00B36ED2">
        <w:rPr>
          <w:sz w:val="28"/>
        </w:rPr>
        <w:t xml:space="preserve">. Утвердить штатное расписание </w:t>
      </w:r>
      <w:r w:rsidR="00B36ED2" w:rsidRPr="00A56886">
        <w:rPr>
          <w:sz w:val="28"/>
        </w:rPr>
        <w:t>работников, замещающих должности, не отнесенные к должностям муниципальной службы администрации Переваленского сельского поселения Подгоренского муниципального района Воронежской области</w:t>
      </w:r>
      <w:r w:rsidR="004C0F5C">
        <w:rPr>
          <w:sz w:val="28"/>
        </w:rPr>
        <w:t xml:space="preserve"> </w:t>
      </w:r>
      <w:r w:rsidR="00B36ED2">
        <w:rPr>
          <w:sz w:val="28"/>
        </w:rPr>
        <w:t xml:space="preserve">согласно приложению </w:t>
      </w:r>
      <w:r>
        <w:rPr>
          <w:sz w:val="28"/>
        </w:rPr>
        <w:t>1</w:t>
      </w:r>
      <w:r w:rsidR="00B36ED2">
        <w:rPr>
          <w:sz w:val="28"/>
        </w:rPr>
        <w:t xml:space="preserve"> к настоящему распоряжению.</w:t>
      </w:r>
    </w:p>
    <w:p w:rsidR="001F07B0" w:rsidRDefault="001F07B0" w:rsidP="00A56886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2. Настоящее распоряжение вступает в силу с момента его подписания и распространяет свое действие на правоотношения,</w:t>
      </w:r>
      <w:r w:rsidR="00B36ED2">
        <w:rPr>
          <w:sz w:val="28"/>
        </w:rPr>
        <w:t xml:space="preserve"> возникшие с 1</w:t>
      </w:r>
      <w:r w:rsidR="004602F2">
        <w:rPr>
          <w:sz w:val="28"/>
        </w:rPr>
        <w:t>9</w:t>
      </w:r>
      <w:r w:rsidR="00B36ED2">
        <w:rPr>
          <w:sz w:val="28"/>
        </w:rPr>
        <w:t xml:space="preserve"> </w:t>
      </w:r>
      <w:r w:rsidR="004602F2">
        <w:rPr>
          <w:sz w:val="28"/>
        </w:rPr>
        <w:t>апреля</w:t>
      </w:r>
      <w:r w:rsidR="00B36ED2">
        <w:rPr>
          <w:sz w:val="28"/>
        </w:rPr>
        <w:t xml:space="preserve"> 2022 года.</w:t>
      </w:r>
    </w:p>
    <w:p w:rsidR="00AB3A38" w:rsidRDefault="00AB3A38" w:rsidP="00AB3A38">
      <w:pPr>
        <w:spacing w:line="360" w:lineRule="auto"/>
        <w:jc w:val="both"/>
        <w:rPr>
          <w:sz w:val="28"/>
        </w:rPr>
      </w:pPr>
    </w:p>
    <w:p w:rsidR="00AB3A38" w:rsidRDefault="00B36ED2" w:rsidP="00AB3A38">
      <w:pPr>
        <w:spacing w:line="360" w:lineRule="auto"/>
        <w:jc w:val="both"/>
        <w:rPr>
          <w:sz w:val="28"/>
        </w:rPr>
      </w:pPr>
      <w:r>
        <w:rPr>
          <w:sz w:val="28"/>
        </w:rPr>
        <w:t>Глава</w:t>
      </w:r>
      <w:r w:rsidR="00AB3A38">
        <w:rPr>
          <w:sz w:val="28"/>
        </w:rPr>
        <w:t xml:space="preserve"> Переваленского</w:t>
      </w:r>
    </w:p>
    <w:p w:rsidR="00AB3A38" w:rsidRDefault="00AB3A38" w:rsidP="00AB3A3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сельского поселения                        </w:t>
      </w:r>
      <w:r w:rsidR="004C0F5C">
        <w:rPr>
          <w:sz w:val="28"/>
        </w:rPr>
        <w:t xml:space="preserve">                               </w:t>
      </w:r>
      <w:r w:rsidR="00B36ED2">
        <w:rPr>
          <w:sz w:val="28"/>
        </w:rPr>
        <w:t xml:space="preserve">               </w:t>
      </w:r>
      <w:r w:rsidR="004C0F5C">
        <w:rPr>
          <w:sz w:val="28"/>
        </w:rPr>
        <w:t>А.А. Шабаньков</w:t>
      </w:r>
    </w:p>
    <w:p w:rsidR="0020021C" w:rsidRDefault="0020021C" w:rsidP="00AB3A38">
      <w:pPr>
        <w:spacing w:line="360" w:lineRule="auto"/>
        <w:jc w:val="both"/>
        <w:rPr>
          <w:sz w:val="28"/>
        </w:rPr>
      </w:pPr>
    </w:p>
    <w:p w:rsidR="00A56886" w:rsidRDefault="00A56886" w:rsidP="00AB3A38">
      <w:pPr>
        <w:spacing w:line="360" w:lineRule="auto"/>
        <w:jc w:val="both"/>
        <w:rPr>
          <w:sz w:val="28"/>
        </w:rPr>
      </w:pPr>
    </w:p>
    <w:p w:rsidR="00A56886" w:rsidRDefault="00A56886" w:rsidP="00AB3A38">
      <w:pPr>
        <w:spacing w:line="360" w:lineRule="auto"/>
        <w:jc w:val="both"/>
        <w:rPr>
          <w:sz w:val="28"/>
        </w:rPr>
      </w:pPr>
    </w:p>
    <w:p w:rsidR="00A56886" w:rsidRDefault="00A56886" w:rsidP="00AB3A38">
      <w:pPr>
        <w:spacing w:line="360" w:lineRule="auto"/>
        <w:jc w:val="both"/>
        <w:rPr>
          <w:sz w:val="28"/>
        </w:rPr>
        <w:sectPr w:rsidR="00A56886" w:rsidSect="006C7076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9170" w:type="dxa"/>
        <w:tblInd w:w="93" w:type="dxa"/>
        <w:tblLayout w:type="fixed"/>
        <w:tblLook w:val="04A0"/>
      </w:tblPr>
      <w:tblGrid>
        <w:gridCol w:w="440"/>
        <w:gridCol w:w="76"/>
        <w:gridCol w:w="1484"/>
        <w:gridCol w:w="254"/>
        <w:gridCol w:w="1730"/>
        <w:gridCol w:w="76"/>
        <w:gridCol w:w="870"/>
        <w:gridCol w:w="390"/>
        <w:gridCol w:w="1840"/>
        <w:gridCol w:w="1022"/>
        <w:gridCol w:w="798"/>
        <w:gridCol w:w="382"/>
        <w:gridCol w:w="1338"/>
        <w:gridCol w:w="1081"/>
        <w:gridCol w:w="279"/>
        <w:gridCol w:w="996"/>
        <w:gridCol w:w="124"/>
        <w:gridCol w:w="1610"/>
        <w:gridCol w:w="2646"/>
        <w:gridCol w:w="1734"/>
      </w:tblGrid>
      <w:tr w:rsidR="00F253C2" w:rsidRPr="00F253C2" w:rsidTr="00F253C2">
        <w:trPr>
          <w:gridAfter w:val="1"/>
          <w:wAfter w:w="1734" w:type="dxa"/>
          <w:trHeight w:val="300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3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C" w:rsidRDefault="00B4080C" w:rsidP="00F25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</w:p>
          <w:p w:rsidR="00F253C2" w:rsidRPr="00F253C2" w:rsidRDefault="00F253C2" w:rsidP="00F253C2">
            <w:pPr>
              <w:jc w:val="center"/>
              <w:rPr>
                <w:sz w:val="20"/>
                <w:szCs w:val="20"/>
              </w:rPr>
            </w:pPr>
            <w:r w:rsidRPr="00F253C2">
              <w:rPr>
                <w:sz w:val="20"/>
                <w:szCs w:val="20"/>
              </w:rPr>
              <w:t>Унифицированная форма № Т-3</w:t>
            </w:r>
          </w:p>
        </w:tc>
      </w:tr>
      <w:tr w:rsidR="00F253C2" w:rsidRPr="00F253C2" w:rsidTr="00F253C2">
        <w:trPr>
          <w:gridAfter w:val="1"/>
          <w:wAfter w:w="1734" w:type="dxa"/>
          <w:trHeight w:val="300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3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0"/>
                <w:szCs w:val="20"/>
              </w:rPr>
            </w:pPr>
            <w:r w:rsidRPr="00F253C2">
              <w:rPr>
                <w:sz w:val="20"/>
                <w:szCs w:val="20"/>
              </w:rPr>
              <w:t>Утверждена Постановлением Госкомстата РФ</w:t>
            </w:r>
          </w:p>
        </w:tc>
      </w:tr>
      <w:tr w:rsidR="00F253C2" w:rsidRPr="00F253C2" w:rsidTr="00F253C2">
        <w:trPr>
          <w:gridAfter w:val="1"/>
          <w:wAfter w:w="1734" w:type="dxa"/>
          <w:trHeight w:val="300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3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0"/>
                <w:szCs w:val="20"/>
              </w:rPr>
            </w:pPr>
            <w:r w:rsidRPr="00F253C2">
              <w:rPr>
                <w:sz w:val="20"/>
                <w:szCs w:val="20"/>
              </w:rPr>
              <w:t>от 5 января 2004 г. №1</w:t>
            </w:r>
          </w:p>
        </w:tc>
      </w:tr>
      <w:tr w:rsidR="00F253C2" w:rsidRPr="00F253C2" w:rsidTr="00F253C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</w:tr>
      <w:tr w:rsidR="00F253C2" w:rsidRPr="00F253C2" w:rsidTr="00F253C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Код</w:t>
            </w:r>
          </w:p>
        </w:tc>
      </w:tr>
      <w:tr w:rsidR="00F253C2" w:rsidRPr="00F253C2" w:rsidTr="00F253C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Администрация Переваленского сельского поселения Подгоренского муниципального района Воронежской области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right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4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0301017</w:t>
            </w:r>
          </w:p>
        </w:tc>
      </w:tr>
      <w:tr w:rsidR="00F253C2" w:rsidRPr="00F253C2" w:rsidTr="00F253C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(наименование организации)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по ОКПО</w:t>
            </w:r>
          </w:p>
        </w:tc>
        <w:tc>
          <w:tcPr>
            <w:tcW w:w="4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79262988</w:t>
            </w:r>
          </w:p>
        </w:tc>
      </w:tr>
      <w:tr w:rsidR="00F253C2" w:rsidRPr="00F253C2" w:rsidTr="00F253C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</w:tr>
      <w:tr w:rsidR="00F253C2" w:rsidRPr="00F253C2" w:rsidTr="00F253C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Дата составления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</w:tr>
      <w:tr w:rsidR="00F253C2" w:rsidRPr="00F253C2" w:rsidTr="00F253C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b/>
                <w:bCs/>
                <w:sz w:val="22"/>
                <w:szCs w:val="22"/>
              </w:rPr>
            </w:pPr>
            <w:r w:rsidRPr="00F253C2">
              <w:rPr>
                <w:b/>
                <w:bCs/>
                <w:sz w:val="22"/>
                <w:szCs w:val="22"/>
              </w:rPr>
              <w:t>ШТАТНОЕ      РАСПИСАНИЕ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C2" w:rsidRPr="00F253C2" w:rsidRDefault="004602F2" w:rsidP="00F253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C2" w:rsidRPr="00F253C2" w:rsidRDefault="004602F2" w:rsidP="00F253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  <w:r w:rsidR="00F253C2" w:rsidRPr="00F253C2">
              <w:rPr>
                <w:b/>
                <w:bCs/>
                <w:sz w:val="22"/>
                <w:szCs w:val="22"/>
              </w:rPr>
              <w:t>.04.2022</w:t>
            </w:r>
          </w:p>
        </w:tc>
        <w:tc>
          <w:tcPr>
            <w:tcW w:w="10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УТВЕРЖДЕНО</w:t>
            </w:r>
          </w:p>
        </w:tc>
      </w:tr>
      <w:tr w:rsidR="00F253C2" w:rsidRPr="00F253C2" w:rsidTr="00F253C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4602F2" w:rsidP="00F25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Рапоряжением организации от "19</w:t>
            </w:r>
            <w:r w:rsidR="00F253C2" w:rsidRPr="00F253C2">
              <w:rPr>
                <w:sz w:val="22"/>
                <w:szCs w:val="22"/>
              </w:rPr>
              <w:t xml:space="preserve"> " апреля 2022 г №</w:t>
            </w:r>
            <w:r w:rsidR="00F253C2" w:rsidRPr="00F253C2">
              <w:rPr>
                <w:color w:val="FF0000"/>
                <w:sz w:val="22"/>
                <w:szCs w:val="22"/>
              </w:rPr>
              <w:t xml:space="preserve"> 23</w:t>
            </w:r>
          </w:p>
        </w:tc>
      </w:tr>
      <w:tr w:rsidR="00F253C2" w:rsidRPr="00F253C2" w:rsidTr="00F253C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4602F2">
            <w:pPr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 xml:space="preserve">на период с </w:t>
            </w:r>
            <w:r w:rsidR="004602F2">
              <w:rPr>
                <w:sz w:val="22"/>
                <w:szCs w:val="22"/>
                <w:u w:val="single"/>
              </w:rPr>
              <w:t>"19</w:t>
            </w:r>
            <w:r w:rsidRPr="00F253C2">
              <w:rPr>
                <w:sz w:val="22"/>
                <w:szCs w:val="22"/>
                <w:u w:val="single"/>
              </w:rPr>
              <w:t xml:space="preserve">" </w:t>
            </w:r>
            <w:r w:rsidR="004602F2">
              <w:rPr>
                <w:sz w:val="22"/>
                <w:szCs w:val="22"/>
                <w:u w:val="single"/>
              </w:rPr>
              <w:t>апреля</w:t>
            </w:r>
            <w:r w:rsidRPr="00F253C2">
              <w:rPr>
                <w:sz w:val="22"/>
                <w:szCs w:val="22"/>
                <w:u w:val="single"/>
              </w:rPr>
              <w:t xml:space="preserve"> 2022 г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10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Штат в количестве  1,4 (одна целая четыре десятых) единицы</w:t>
            </w:r>
          </w:p>
        </w:tc>
      </w:tr>
      <w:tr w:rsidR="00F253C2" w:rsidRPr="00F253C2" w:rsidTr="00F253C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</w:tr>
      <w:tr w:rsidR="00F253C2" w:rsidRPr="00F253C2" w:rsidTr="00F253C2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C2" w:rsidRPr="00F253C2" w:rsidRDefault="00F253C2" w:rsidP="00F253C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253C2">
              <w:rPr>
                <w:rFonts w:ascii="Arial CYR" w:hAnsi="Arial CYR" w:cs="Arial CYR"/>
                <w:sz w:val="22"/>
                <w:szCs w:val="22"/>
              </w:rPr>
              <w:t>№ п/п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Структурное подразделение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Должность (специальность, профессия), разряд, класс (категория) квалификация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Количество штатных единиц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Тарифная ставка (оклад) и пр., руб.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Стимулирующие надбавки, руб.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Доведение до МРОТ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Всего, руб.</w:t>
            </w:r>
          </w:p>
        </w:tc>
        <w:tc>
          <w:tcPr>
            <w:tcW w:w="4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Примечание</w:t>
            </w:r>
          </w:p>
        </w:tc>
      </w:tr>
      <w:tr w:rsidR="00F253C2" w:rsidRPr="00F253C2" w:rsidTr="00F253C2">
        <w:trPr>
          <w:trHeight w:val="123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3C2" w:rsidRPr="00F253C2" w:rsidRDefault="00F253C2" w:rsidP="00F253C2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за выслугу лет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за особые условия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ежемесячное денежное поощрение</w:t>
            </w: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</w:tr>
      <w:tr w:rsidR="00F253C2" w:rsidRPr="00F253C2" w:rsidTr="00F253C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2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10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11</w:t>
            </w:r>
          </w:p>
        </w:tc>
      </w:tr>
      <w:tr w:rsidR="00F253C2" w:rsidRPr="00F253C2" w:rsidTr="00F253C2">
        <w:trPr>
          <w:trHeight w:val="300"/>
        </w:trPr>
        <w:tc>
          <w:tcPr>
            <w:tcW w:w="19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Должности не относящиеся к должностям муниципальной службы</w:t>
            </w:r>
          </w:p>
        </w:tc>
      </w:tr>
      <w:tr w:rsidR="00F253C2" w:rsidRPr="00F253C2" w:rsidTr="00F253C2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Инспектор по месным налогам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C2" w:rsidRPr="00F253C2" w:rsidRDefault="00D44874" w:rsidP="00F25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4866</w:t>
            </w:r>
            <w:r w:rsidR="00F253C2" w:rsidRPr="00F253C2">
              <w:rPr>
                <w:sz w:val="22"/>
                <w:szCs w:val="22"/>
              </w:rPr>
              <w:t>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C2" w:rsidRPr="00F253C2" w:rsidRDefault="004602F2" w:rsidP="00F25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  <w:r w:rsidR="00F253C2" w:rsidRPr="00F253C2">
              <w:rPr>
                <w:sz w:val="22"/>
                <w:szCs w:val="22"/>
              </w:rPr>
              <w:t>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C2" w:rsidRPr="00F253C2" w:rsidRDefault="00D44874" w:rsidP="00F25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</w:t>
            </w:r>
            <w:r w:rsidR="00F253C2" w:rsidRPr="00F253C2">
              <w:rPr>
                <w:sz w:val="22"/>
                <w:szCs w:val="22"/>
              </w:rPr>
              <w:t>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C2" w:rsidRPr="00F253C2" w:rsidRDefault="00D44874" w:rsidP="00F25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7299</w:t>
            </w:r>
            <w:r w:rsidR="00F253C2" w:rsidRPr="00F253C2">
              <w:rPr>
                <w:sz w:val="22"/>
                <w:szCs w:val="22"/>
              </w:rPr>
              <w:t>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C2" w:rsidRPr="00F253C2" w:rsidRDefault="00D44874" w:rsidP="0046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15815</w:t>
            </w:r>
            <w:r w:rsidR="00F253C2" w:rsidRPr="00F253C2">
              <w:rPr>
                <w:sz w:val="22"/>
                <w:szCs w:val="22"/>
              </w:rPr>
              <w:t>,00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 </w:t>
            </w:r>
          </w:p>
        </w:tc>
      </w:tr>
      <w:tr w:rsidR="00F253C2" w:rsidRPr="00F253C2" w:rsidTr="00F253C2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Специалист по военно-учетной работе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0,4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3824,00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3824,00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 </w:t>
            </w:r>
          </w:p>
        </w:tc>
      </w:tr>
      <w:tr w:rsidR="00F253C2" w:rsidRPr="00F253C2" w:rsidTr="00F253C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b/>
                <w:bCs/>
                <w:sz w:val="22"/>
                <w:szCs w:val="22"/>
              </w:rPr>
            </w:pPr>
            <w:r w:rsidRPr="00F253C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b/>
                <w:bCs/>
                <w:sz w:val="22"/>
                <w:szCs w:val="22"/>
              </w:rPr>
            </w:pPr>
            <w:r w:rsidRPr="00F253C2">
              <w:rPr>
                <w:b/>
                <w:bCs/>
                <w:sz w:val="22"/>
                <w:szCs w:val="22"/>
              </w:rPr>
              <w:t>1,4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C2" w:rsidRPr="00F253C2" w:rsidRDefault="00D44874" w:rsidP="00F253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8690</w:t>
            </w:r>
            <w:r w:rsidR="00F253C2" w:rsidRPr="00F253C2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C2" w:rsidRPr="00F253C2" w:rsidRDefault="004602F2" w:rsidP="00F253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730</w:t>
            </w:r>
            <w:r w:rsidR="00F253C2" w:rsidRPr="00F253C2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C2" w:rsidRPr="00F253C2" w:rsidRDefault="00D44874" w:rsidP="00F253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2920</w:t>
            </w:r>
            <w:r w:rsidR="00F253C2" w:rsidRPr="00F253C2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C2" w:rsidRPr="00F253C2" w:rsidRDefault="00D44874" w:rsidP="00F253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7299</w:t>
            </w:r>
            <w:r w:rsidR="00F253C2" w:rsidRPr="00F253C2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b/>
                <w:bCs/>
                <w:sz w:val="22"/>
                <w:szCs w:val="22"/>
              </w:rPr>
            </w:pPr>
            <w:r w:rsidRPr="00F253C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C2" w:rsidRPr="00F253C2" w:rsidRDefault="00D44874" w:rsidP="00F253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19639</w:t>
            </w:r>
            <w:r w:rsidR="00F253C2" w:rsidRPr="00F253C2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b/>
                <w:bCs/>
                <w:sz w:val="22"/>
                <w:szCs w:val="22"/>
              </w:rPr>
            </w:pPr>
            <w:r w:rsidRPr="00F253C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253C2" w:rsidRPr="00F253C2" w:rsidTr="00F253C2">
        <w:trPr>
          <w:trHeight w:val="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F253C2" w:rsidRPr="00F253C2" w:rsidTr="00B4080C">
        <w:trPr>
          <w:trHeight w:val="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F253C2" w:rsidRPr="00F253C2" w:rsidTr="00F253C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Глава поселения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 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А.А. Шабаньков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</w:tr>
      <w:tr w:rsidR="00F253C2" w:rsidRPr="00F253C2" w:rsidTr="00F253C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должность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личная подпись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</w:tr>
      <w:tr w:rsidR="00F253C2" w:rsidRPr="00F253C2" w:rsidTr="00F253C2">
        <w:trPr>
          <w:trHeight w:val="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</w:p>
        </w:tc>
      </w:tr>
      <w:tr w:rsidR="00F253C2" w:rsidRPr="00F253C2" w:rsidTr="00F253C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Бухгалтер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 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Е.А. Рубанова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0"/>
                <w:szCs w:val="20"/>
              </w:rPr>
            </w:pPr>
          </w:p>
        </w:tc>
      </w:tr>
      <w:tr w:rsidR="00F253C2" w:rsidRPr="00F253C2" w:rsidTr="00F253C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должность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личная подпись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2"/>
                <w:szCs w:val="22"/>
              </w:rPr>
            </w:pPr>
            <w:r w:rsidRPr="00F253C2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0"/>
                <w:szCs w:val="20"/>
              </w:rPr>
            </w:pPr>
          </w:p>
        </w:tc>
      </w:tr>
      <w:tr w:rsidR="00F253C2" w:rsidRPr="00F253C2" w:rsidTr="00F253C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0"/>
                <w:szCs w:val="20"/>
              </w:rPr>
            </w:pPr>
          </w:p>
        </w:tc>
      </w:tr>
      <w:tr w:rsidR="00F253C2" w:rsidRPr="00F253C2" w:rsidTr="00F253C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C2" w:rsidRPr="00F253C2" w:rsidRDefault="00F253C2" w:rsidP="00F253C2">
            <w:pPr>
              <w:jc w:val="center"/>
              <w:rPr>
                <w:sz w:val="20"/>
                <w:szCs w:val="20"/>
              </w:rPr>
            </w:pPr>
          </w:p>
        </w:tc>
      </w:tr>
    </w:tbl>
    <w:p w:rsidR="008214B8" w:rsidRDefault="008214B8" w:rsidP="00AB3A38">
      <w:pPr>
        <w:spacing w:line="360" w:lineRule="auto"/>
        <w:jc w:val="both"/>
        <w:rPr>
          <w:sz w:val="28"/>
        </w:rPr>
      </w:pPr>
    </w:p>
    <w:p w:rsidR="007E49FB" w:rsidRPr="00057528" w:rsidRDefault="007E49FB" w:rsidP="00AB3A38">
      <w:pPr>
        <w:spacing w:line="360" w:lineRule="auto"/>
        <w:jc w:val="both"/>
        <w:rPr>
          <w:sz w:val="28"/>
        </w:rPr>
      </w:pPr>
    </w:p>
    <w:sectPr w:rsidR="007E49FB" w:rsidRPr="00057528" w:rsidSect="00B4080C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B92" w:rsidRDefault="005B7B92" w:rsidP="008214B8">
      <w:r>
        <w:separator/>
      </w:r>
    </w:p>
  </w:endnote>
  <w:endnote w:type="continuationSeparator" w:id="0">
    <w:p w:rsidR="005B7B92" w:rsidRDefault="005B7B92" w:rsidP="00821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4B8" w:rsidRDefault="008214B8">
    <w:pPr>
      <w:pStyle w:val="a8"/>
    </w:pPr>
  </w:p>
  <w:p w:rsidR="008214B8" w:rsidRDefault="008214B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B92" w:rsidRDefault="005B7B92" w:rsidP="008214B8">
      <w:r>
        <w:separator/>
      </w:r>
    </w:p>
  </w:footnote>
  <w:footnote w:type="continuationSeparator" w:id="0">
    <w:p w:rsidR="005B7B92" w:rsidRDefault="005B7B92" w:rsidP="008214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528"/>
    <w:rsid w:val="00057528"/>
    <w:rsid w:val="0006740C"/>
    <w:rsid w:val="00156135"/>
    <w:rsid w:val="001640F2"/>
    <w:rsid w:val="001B2D8B"/>
    <w:rsid w:val="001F07B0"/>
    <w:rsid w:val="0020021C"/>
    <w:rsid w:val="002359E1"/>
    <w:rsid w:val="00366237"/>
    <w:rsid w:val="00386C44"/>
    <w:rsid w:val="00397D4D"/>
    <w:rsid w:val="003B7EA3"/>
    <w:rsid w:val="003C78C7"/>
    <w:rsid w:val="004312A6"/>
    <w:rsid w:val="00432300"/>
    <w:rsid w:val="0044082B"/>
    <w:rsid w:val="004602F2"/>
    <w:rsid w:val="00466B9A"/>
    <w:rsid w:val="004C0F5C"/>
    <w:rsid w:val="004C4D9C"/>
    <w:rsid w:val="004E5D9B"/>
    <w:rsid w:val="004F32A5"/>
    <w:rsid w:val="00556503"/>
    <w:rsid w:val="005B0624"/>
    <w:rsid w:val="005B7B92"/>
    <w:rsid w:val="005C724B"/>
    <w:rsid w:val="006A465F"/>
    <w:rsid w:val="006A6A94"/>
    <w:rsid w:val="006C7076"/>
    <w:rsid w:val="006E027A"/>
    <w:rsid w:val="006E2C98"/>
    <w:rsid w:val="007021DC"/>
    <w:rsid w:val="00716C01"/>
    <w:rsid w:val="0075197F"/>
    <w:rsid w:val="00770E88"/>
    <w:rsid w:val="007B1934"/>
    <w:rsid w:val="007B441B"/>
    <w:rsid w:val="007E49FB"/>
    <w:rsid w:val="0081700E"/>
    <w:rsid w:val="008214B8"/>
    <w:rsid w:val="008A3CC8"/>
    <w:rsid w:val="0091098F"/>
    <w:rsid w:val="00932229"/>
    <w:rsid w:val="009622A6"/>
    <w:rsid w:val="00965183"/>
    <w:rsid w:val="009F6EB4"/>
    <w:rsid w:val="00A56886"/>
    <w:rsid w:val="00AA0072"/>
    <w:rsid w:val="00AB3A38"/>
    <w:rsid w:val="00AD5A61"/>
    <w:rsid w:val="00B0663D"/>
    <w:rsid w:val="00B36ED2"/>
    <w:rsid w:val="00B4080C"/>
    <w:rsid w:val="00B455C5"/>
    <w:rsid w:val="00B91EAF"/>
    <w:rsid w:val="00BA7534"/>
    <w:rsid w:val="00BB67DD"/>
    <w:rsid w:val="00BF210C"/>
    <w:rsid w:val="00D20E59"/>
    <w:rsid w:val="00D44874"/>
    <w:rsid w:val="00DD4EF6"/>
    <w:rsid w:val="00E004A9"/>
    <w:rsid w:val="00E04FA3"/>
    <w:rsid w:val="00E53A05"/>
    <w:rsid w:val="00E665C6"/>
    <w:rsid w:val="00E832BA"/>
    <w:rsid w:val="00EF2720"/>
    <w:rsid w:val="00F1703D"/>
    <w:rsid w:val="00F253C2"/>
    <w:rsid w:val="00F67F23"/>
    <w:rsid w:val="00F7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2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88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1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4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214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14B8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214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14B8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2022-04-20T14:33:00Z</cp:lastPrinted>
  <dcterms:created xsi:type="dcterms:W3CDTF">2021-02-22T05:32:00Z</dcterms:created>
  <dcterms:modified xsi:type="dcterms:W3CDTF">2022-04-20T14:38:00Z</dcterms:modified>
</cp:coreProperties>
</file>