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6" w:rsidRPr="00185747" w:rsidRDefault="00C14796" w:rsidP="00185747">
      <w:pPr>
        <w:ind w:firstLine="709"/>
        <w:rPr>
          <w:rFonts w:cs="Arial"/>
        </w:rPr>
      </w:pPr>
      <w:bookmarkStart w:id="0" w:name="_GoBack"/>
      <w:bookmarkEnd w:id="0"/>
    </w:p>
    <w:p w:rsidR="00C14796" w:rsidRPr="00185747" w:rsidRDefault="009D6AE1" w:rsidP="00185747">
      <w:pPr>
        <w:ind w:firstLine="709"/>
        <w:jc w:val="center"/>
        <w:rPr>
          <w:rFonts w:cs="Arial"/>
        </w:rPr>
      </w:pPr>
      <w:r w:rsidRPr="00185747">
        <w:rPr>
          <w:rFonts w:cs="Arial"/>
        </w:rPr>
        <w:t>АДМИНИСТРАЦИЯ</w:t>
      </w:r>
    </w:p>
    <w:p w:rsidR="009D6AE1" w:rsidRPr="00185747" w:rsidRDefault="009D6AE1" w:rsidP="00185747">
      <w:pPr>
        <w:ind w:firstLine="709"/>
        <w:jc w:val="center"/>
        <w:rPr>
          <w:rFonts w:cs="Arial"/>
        </w:rPr>
      </w:pPr>
      <w:r w:rsidRPr="00185747">
        <w:rPr>
          <w:rFonts w:cs="Arial"/>
        </w:rPr>
        <w:t>ПЕРЕВАЛЕНСКОГО СЕЛЬСКОГО ПОСЕЛЕНИЯ</w:t>
      </w:r>
    </w:p>
    <w:p w:rsidR="009D6AE1" w:rsidRPr="00185747" w:rsidRDefault="009D6AE1" w:rsidP="00185747">
      <w:pPr>
        <w:ind w:firstLine="709"/>
        <w:jc w:val="center"/>
        <w:rPr>
          <w:rFonts w:cs="Arial"/>
        </w:rPr>
      </w:pPr>
      <w:r w:rsidRPr="00185747">
        <w:rPr>
          <w:rFonts w:cs="Arial"/>
        </w:rPr>
        <w:t>ПОДГОРЕНСКОГО МУНИЦИПАЛЬНОГО РАЙОНА</w:t>
      </w:r>
    </w:p>
    <w:p w:rsidR="009D6AE1" w:rsidRPr="00185747" w:rsidRDefault="009D6AE1" w:rsidP="00185747">
      <w:pPr>
        <w:ind w:firstLine="709"/>
        <w:jc w:val="center"/>
        <w:rPr>
          <w:rFonts w:cs="Arial"/>
        </w:rPr>
      </w:pPr>
      <w:r w:rsidRPr="00185747">
        <w:rPr>
          <w:rFonts w:cs="Arial"/>
        </w:rPr>
        <w:t>ВОРОНЕЖСКОЙ ОБЛАСТИ</w:t>
      </w:r>
    </w:p>
    <w:p w:rsidR="00C14796" w:rsidRPr="00185747" w:rsidRDefault="00C14796" w:rsidP="00185747">
      <w:pPr>
        <w:ind w:firstLine="709"/>
        <w:jc w:val="center"/>
        <w:rPr>
          <w:rFonts w:cs="Arial"/>
          <w:bCs/>
          <w:color w:val="000000"/>
        </w:rPr>
      </w:pPr>
    </w:p>
    <w:p w:rsidR="00C14796" w:rsidRPr="00185747" w:rsidRDefault="00C14796" w:rsidP="00185747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r w:rsidRPr="00185747">
        <w:rPr>
          <w:rFonts w:ascii="Arial" w:hAnsi="Arial" w:cs="Arial"/>
          <w:bCs/>
        </w:rPr>
        <w:t>ПОСТАНОВЛЕНИЕ</w:t>
      </w:r>
    </w:p>
    <w:p w:rsidR="00C14796" w:rsidRPr="00185747" w:rsidRDefault="00C14796" w:rsidP="00185747">
      <w:pPr>
        <w:ind w:firstLine="709"/>
        <w:rPr>
          <w:rFonts w:cs="Arial"/>
          <w:u w:val="single"/>
        </w:rPr>
      </w:pPr>
      <w:r w:rsidRPr="00185747">
        <w:rPr>
          <w:rFonts w:cs="Arial"/>
          <w:u w:val="single"/>
        </w:rPr>
        <w:t>от</w:t>
      </w:r>
      <w:r w:rsidR="009D6AE1" w:rsidRPr="00185747">
        <w:rPr>
          <w:rFonts w:cs="Arial"/>
          <w:u w:val="single"/>
        </w:rPr>
        <w:t>30 ноября</w:t>
      </w:r>
      <w:r w:rsidRPr="00185747">
        <w:rPr>
          <w:rFonts w:cs="Arial"/>
          <w:u w:val="single"/>
        </w:rPr>
        <w:t xml:space="preserve"> 2022года№ </w:t>
      </w:r>
      <w:r w:rsidR="009D6AE1" w:rsidRPr="00185747">
        <w:rPr>
          <w:rFonts w:cs="Arial"/>
          <w:u w:val="single"/>
        </w:rPr>
        <w:t>49</w:t>
      </w:r>
    </w:p>
    <w:p w:rsidR="00C14796" w:rsidRPr="00185747" w:rsidRDefault="009D6AE1" w:rsidP="00185747">
      <w:pPr>
        <w:ind w:firstLine="709"/>
        <w:rPr>
          <w:rFonts w:cs="Arial"/>
        </w:rPr>
      </w:pPr>
      <w:r w:rsidRPr="00185747">
        <w:rPr>
          <w:rFonts w:cs="Arial"/>
        </w:rPr>
        <w:t>пос.Пробуждение</w:t>
      </w:r>
    </w:p>
    <w:p w:rsidR="00005E14" w:rsidRPr="00185747" w:rsidRDefault="00005E14" w:rsidP="00185747">
      <w:pPr>
        <w:ind w:firstLine="709"/>
        <w:rPr>
          <w:rFonts w:cs="Arial"/>
          <w:lang w:eastAsia="ar-SA"/>
        </w:rPr>
      </w:pPr>
    </w:p>
    <w:p w:rsidR="00031DA2" w:rsidRPr="00185747" w:rsidRDefault="0010658B" w:rsidP="00185747">
      <w:pPr>
        <w:pStyle w:val="Title"/>
        <w:rPr>
          <w:lang w:eastAsia="ar-SA"/>
        </w:rPr>
      </w:pPr>
      <w:r w:rsidRPr="00185747">
        <w:rPr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05E14" w:rsidRPr="00185747" w:rsidRDefault="00005E14" w:rsidP="00185747">
      <w:pPr>
        <w:pStyle w:val="Title"/>
        <w:rPr>
          <w:lang w:eastAsia="ar-SA"/>
        </w:rPr>
      </w:pPr>
    </w:p>
    <w:p w:rsidR="0010658B" w:rsidRPr="00185747" w:rsidRDefault="0010658B" w:rsidP="00185747">
      <w:pPr>
        <w:ind w:firstLine="709"/>
        <w:rPr>
          <w:rFonts w:cs="Arial"/>
          <w:lang w:eastAsia="ar-SA"/>
        </w:rPr>
      </w:pPr>
      <w:r w:rsidRPr="00185747">
        <w:rPr>
          <w:rFonts w:cs="Arial"/>
          <w:lang w:eastAsia="ar-SA"/>
        </w:rPr>
        <w:t>В</w:t>
      </w:r>
      <w:r w:rsidR="004B72C4" w:rsidRPr="00185747">
        <w:rPr>
          <w:rFonts w:cs="Arial"/>
          <w:lang w:eastAsia="ar-SA"/>
        </w:rPr>
        <w:t>о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исполнение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пункта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4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плана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мероприятий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>(«дорожной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 xml:space="preserve">карты») </w:t>
      </w:r>
      <w:r w:rsidR="004B72C4" w:rsidRPr="00185747">
        <w:rPr>
          <w:rFonts w:cs="Arial"/>
          <w:lang w:eastAsia="ar-SA"/>
        </w:rPr>
        <w:t>по реализации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положений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Федерального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закона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от</w:t>
      </w:r>
      <w:r w:rsidR="00185747" w:rsidRPr="00185747">
        <w:rPr>
          <w:rFonts w:cs="Arial"/>
          <w:lang w:eastAsia="ar-SA"/>
        </w:rPr>
        <w:t xml:space="preserve"> </w:t>
      </w:r>
      <w:r w:rsidR="006C0BF0" w:rsidRPr="00185747">
        <w:rPr>
          <w:rFonts w:cs="Arial"/>
          <w:lang w:eastAsia="ar-SA"/>
        </w:rPr>
        <w:t>30.12.2000</w:t>
      </w:r>
      <w:r w:rsidR="00185747" w:rsidRPr="00185747">
        <w:rPr>
          <w:rFonts w:cs="Arial"/>
          <w:lang w:eastAsia="ar-SA"/>
        </w:rPr>
        <w:t xml:space="preserve"> </w:t>
      </w:r>
      <w:r w:rsidR="004B72C4" w:rsidRPr="00185747">
        <w:rPr>
          <w:rFonts w:cs="Arial"/>
          <w:lang w:eastAsia="ar-SA"/>
        </w:rPr>
        <w:t>№509-ФЗ«</w:t>
      </w:r>
      <w:r w:rsidR="00835113" w:rsidRPr="00185747">
        <w:rPr>
          <w:rFonts w:cs="Arial"/>
          <w:lang w:eastAsia="ar-SA"/>
        </w:rPr>
        <w:t>О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внесении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изменений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в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отдельные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>законодательные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 xml:space="preserve">акты Российской </w:t>
      </w:r>
      <w:r w:rsidR="00835113" w:rsidRPr="00185747">
        <w:rPr>
          <w:rFonts w:cs="Arial"/>
          <w:lang w:eastAsia="ar-SA"/>
        </w:rPr>
        <w:t>Федерации</w:t>
      </w:r>
      <w:r w:rsidR="004B72C4" w:rsidRPr="00185747">
        <w:rPr>
          <w:rFonts w:cs="Arial"/>
          <w:lang w:eastAsia="ar-SA"/>
        </w:rPr>
        <w:t>»</w:t>
      </w:r>
      <w:r w:rsidR="00835113" w:rsidRPr="00185747">
        <w:rPr>
          <w:rFonts w:cs="Arial"/>
          <w:lang w:eastAsia="ar-SA"/>
        </w:rPr>
        <w:t xml:space="preserve"> на территории Воронежской области</w:t>
      </w:r>
      <w:r w:rsidRPr="00185747">
        <w:rPr>
          <w:rFonts w:cs="Arial"/>
          <w:lang w:eastAsia="ar-SA"/>
        </w:rPr>
        <w:t>,</w:t>
      </w:r>
      <w:r w:rsidR="00835113" w:rsidRPr="00185747">
        <w:rPr>
          <w:rFonts w:cs="Arial"/>
          <w:lang w:eastAsia="ar-SA"/>
        </w:rPr>
        <w:t xml:space="preserve"> утвержденного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распоряжением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правительства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Воронежской</w:t>
      </w:r>
      <w:r w:rsidR="00185747" w:rsidRPr="00185747">
        <w:rPr>
          <w:rFonts w:cs="Arial"/>
          <w:lang w:eastAsia="ar-SA"/>
        </w:rPr>
        <w:t xml:space="preserve"> </w:t>
      </w:r>
      <w:r w:rsidR="00835113" w:rsidRPr="00185747">
        <w:rPr>
          <w:rFonts w:cs="Arial"/>
          <w:lang w:eastAsia="ar-SA"/>
        </w:rPr>
        <w:t>о</w:t>
      </w:r>
      <w:r w:rsidR="00C6323E" w:rsidRPr="00185747">
        <w:rPr>
          <w:rFonts w:cs="Arial"/>
          <w:lang w:eastAsia="ar-SA"/>
        </w:rPr>
        <w:t>бласти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 xml:space="preserve">от </w:t>
      </w:r>
      <w:r w:rsidR="006C0BF0" w:rsidRPr="00185747">
        <w:rPr>
          <w:rFonts w:cs="Arial"/>
          <w:lang w:eastAsia="ar-SA"/>
        </w:rPr>
        <w:t>24.11.</w:t>
      </w:r>
      <w:r w:rsidR="00C6323E" w:rsidRPr="00185747">
        <w:rPr>
          <w:rFonts w:cs="Arial"/>
          <w:lang w:eastAsia="ar-SA"/>
        </w:rPr>
        <w:t xml:space="preserve">2021№ </w:t>
      </w:r>
      <w:r w:rsidR="00835113" w:rsidRPr="00185747">
        <w:rPr>
          <w:rFonts w:cs="Arial"/>
          <w:lang w:eastAsia="ar-SA"/>
        </w:rPr>
        <w:t>1228-р,</w:t>
      </w:r>
      <w:r w:rsidR="00C6323E" w:rsidRPr="00185747">
        <w:rPr>
          <w:rFonts w:cs="Arial"/>
          <w:lang w:eastAsia="ar-SA"/>
        </w:rPr>
        <w:t xml:space="preserve"> администрация </w:t>
      </w:r>
      <w:r w:rsidR="009D6AE1" w:rsidRPr="00185747">
        <w:rPr>
          <w:rFonts w:cs="Arial"/>
          <w:lang w:eastAsia="ar-SA"/>
        </w:rPr>
        <w:t>Переваленского</w:t>
      </w:r>
      <w:r w:rsidR="005A52BF" w:rsidRPr="00185747">
        <w:rPr>
          <w:rFonts w:cs="Arial"/>
          <w:lang w:eastAsia="ar-SA"/>
        </w:rPr>
        <w:t xml:space="preserve"> </w:t>
      </w:r>
      <w:r w:rsidR="00C14796" w:rsidRPr="00185747">
        <w:rPr>
          <w:rFonts w:cs="Arial"/>
          <w:lang w:eastAsia="ar-SA"/>
        </w:rPr>
        <w:t xml:space="preserve">сельского поселения </w:t>
      </w:r>
      <w:r w:rsidRPr="00185747">
        <w:rPr>
          <w:rFonts w:cs="Arial"/>
          <w:lang w:eastAsia="ar-SA"/>
        </w:rPr>
        <w:t>Подгоре</w:t>
      </w:r>
      <w:r w:rsidR="00C6323E" w:rsidRPr="00185747">
        <w:rPr>
          <w:rFonts w:cs="Arial"/>
          <w:lang w:eastAsia="ar-SA"/>
        </w:rPr>
        <w:t>нского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>муниципального</w:t>
      </w:r>
      <w:r w:rsidR="00185747" w:rsidRPr="00185747">
        <w:rPr>
          <w:rFonts w:cs="Arial"/>
          <w:lang w:eastAsia="ar-SA"/>
        </w:rPr>
        <w:t xml:space="preserve"> </w:t>
      </w:r>
      <w:r w:rsidR="00C6323E" w:rsidRPr="00185747">
        <w:rPr>
          <w:rFonts w:cs="Arial"/>
          <w:lang w:eastAsia="ar-SA"/>
        </w:rPr>
        <w:t>района</w:t>
      </w:r>
      <w:r w:rsidR="00C14796" w:rsidRPr="00185747">
        <w:rPr>
          <w:rFonts w:cs="Arial"/>
          <w:lang w:eastAsia="ar-SA"/>
        </w:rPr>
        <w:t xml:space="preserve"> </w:t>
      </w:r>
      <w:r w:rsidRPr="00185747">
        <w:rPr>
          <w:rFonts w:cs="Arial"/>
          <w:lang w:eastAsia="ar-SA"/>
        </w:rPr>
        <w:t xml:space="preserve">п о с т а н о в л я е т: </w:t>
      </w:r>
    </w:p>
    <w:p w:rsidR="0010658B" w:rsidRPr="00185747" w:rsidRDefault="0010658B" w:rsidP="00185747">
      <w:pPr>
        <w:ind w:firstLine="709"/>
        <w:rPr>
          <w:rFonts w:cs="Arial"/>
          <w:lang w:eastAsia="ar-SA"/>
        </w:rPr>
      </w:pPr>
      <w:r w:rsidRPr="00185747">
        <w:rPr>
          <w:rFonts w:cs="Arial"/>
          <w:lang w:eastAsia="ar-SA"/>
        </w:rPr>
        <w:t>1. Утвердить порядок разработки и утверждения административных регламентов</w:t>
      </w:r>
      <w:r w:rsidR="00185747" w:rsidRPr="00185747">
        <w:rPr>
          <w:rFonts w:cs="Arial"/>
          <w:lang w:eastAsia="ar-SA"/>
        </w:rPr>
        <w:t xml:space="preserve"> </w:t>
      </w:r>
      <w:r w:rsidRPr="00185747">
        <w:rPr>
          <w:rFonts w:cs="Arial"/>
          <w:lang w:eastAsia="ar-SA"/>
        </w:rPr>
        <w:t>предоставления</w:t>
      </w:r>
      <w:r w:rsidR="00185747" w:rsidRPr="00185747">
        <w:rPr>
          <w:rFonts w:cs="Arial"/>
          <w:lang w:eastAsia="ar-SA"/>
        </w:rPr>
        <w:t xml:space="preserve"> </w:t>
      </w:r>
      <w:r w:rsidRPr="00185747">
        <w:rPr>
          <w:rFonts w:cs="Arial"/>
          <w:lang w:eastAsia="ar-SA"/>
        </w:rPr>
        <w:t>муниципальных</w:t>
      </w:r>
      <w:r w:rsidR="00185747" w:rsidRPr="00185747">
        <w:rPr>
          <w:rFonts w:cs="Arial"/>
          <w:lang w:eastAsia="ar-SA"/>
        </w:rPr>
        <w:t xml:space="preserve"> </w:t>
      </w:r>
      <w:r w:rsidRPr="00185747">
        <w:rPr>
          <w:rFonts w:cs="Arial"/>
          <w:lang w:eastAsia="ar-SA"/>
        </w:rPr>
        <w:t>услуг</w:t>
      </w:r>
      <w:r w:rsidR="004B72C4" w:rsidRPr="00185747">
        <w:rPr>
          <w:rFonts w:cs="Arial"/>
          <w:lang w:eastAsia="ar-SA"/>
        </w:rPr>
        <w:t>, согласно приложению к настоящему постановлению</w:t>
      </w:r>
      <w:r w:rsidRPr="00185747">
        <w:rPr>
          <w:rFonts w:cs="Arial"/>
          <w:lang w:eastAsia="ar-SA"/>
        </w:rPr>
        <w:t>.</w:t>
      </w:r>
    </w:p>
    <w:p w:rsidR="00005E14" w:rsidRPr="00185747" w:rsidRDefault="00005E14" w:rsidP="00185747">
      <w:pPr>
        <w:ind w:firstLine="709"/>
        <w:rPr>
          <w:rFonts w:cs="Arial"/>
          <w:lang w:eastAsia="ar-SA"/>
        </w:rPr>
      </w:pPr>
      <w:r w:rsidRPr="00185747">
        <w:rPr>
          <w:rFonts w:cs="Arial"/>
          <w:lang w:eastAsia="ar-SA"/>
        </w:rPr>
        <w:t xml:space="preserve">2. Постановление администрации </w:t>
      </w:r>
      <w:r w:rsidR="009D6AE1" w:rsidRPr="00185747">
        <w:rPr>
          <w:rFonts w:cs="Arial"/>
          <w:lang w:eastAsia="ar-SA"/>
        </w:rPr>
        <w:t>Переваленского</w:t>
      </w:r>
      <w:r w:rsidR="005A52BF" w:rsidRPr="00185747">
        <w:rPr>
          <w:rFonts w:cs="Arial"/>
          <w:lang w:eastAsia="ar-SA"/>
        </w:rPr>
        <w:t xml:space="preserve"> </w:t>
      </w:r>
      <w:r w:rsidR="006C0BF0" w:rsidRPr="00185747">
        <w:rPr>
          <w:rFonts w:cs="Arial"/>
          <w:lang w:eastAsia="ar-SA"/>
        </w:rPr>
        <w:t xml:space="preserve">сельского поселения </w:t>
      </w:r>
      <w:r w:rsidRPr="00185747">
        <w:rPr>
          <w:rFonts w:cs="Arial"/>
          <w:lang w:eastAsia="ar-SA"/>
        </w:rPr>
        <w:t xml:space="preserve">Подгоренского муниципального района Воронежской области от </w:t>
      </w:r>
      <w:r w:rsidR="00691E7D" w:rsidRPr="00185747">
        <w:rPr>
          <w:rFonts w:cs="Arial"/>
          <w:lang w:eastAsia="ar-SA"/>
        </w:rPr>
        <w:t>15</w:t>
      </w:r>
      <w:r w:rsidRPr="00185747">
        <w:rPr>
          <w:rFonts w:cs="Arial"/>
          <w:lang w:eastAsia="ar-SA"/>
        </w:rPr>
        <w:t xml:space="preserve">.05.2015№ </w:t>
      </w:r>
      <w:r w:rsidR="00691E7D" w:rsidRPr="00185747">
        <w:rPr>
          <w:rFonts w:cs="Arial"/>
          <w:lang w:eastAsia="ar-SA"/>
        </w:rPr>
        <w:t>11</w:t>
      </w:r>
      <w:r w:rsidRPr="00185747">
        <w:rPr>
          <w:rFonts w:cs="Arial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 признать утратившим силу.</w:t>
      </w:r>
      <w:r w:rsidR="00B33FE0" w:rsidRPr="00185747">
        <w:rPr>
          <w:rFonts w:cs="Arial"/>
        </w:rPr>
        <w:t xml:space="preserve"> </w:t>
      </w:r>
    </w:p>
    <w:p w:rsidR="006C0BF0" w:rsidRPr="00185747" w:rsidRDefault="00005E14" w:rsidP="00185747">
      <w:pPr>
        <w:ind w:firstLine="709"/>
        <w:rPr>
          <w:rFonts w:cs="Arial"/>
        </w:rPr>
      </w:pPr>
      <w:r w:rsidRPr="00185747">
        <w:rPr>
          <w:rFonts w:cs="Arial"/>
          <w:lang w:eastAsia="ar-SA"/>
        </w:rPr>
        <w:t>3</w:t>
      </w:r>
      <w:r w:rsidR="001938FC" w:rsidRPr="00185747">
        <w:rPr>
          <w:rFonts w:cs="Arial"/>
          <w:lang w:eastAsia="ar-SA"/>
        </w:rPr>
        <w:t xml:space="preserve">. </w:t>
      </w:r>
      <w:r w:rsidR="006C0BF0" w:rsidRPr="00185747">
        <w:rPr>
          <w:rFonts w:cs="Arial"/>
        </w:rPr>
        <w:t>Настоящее постановление</w:t>
      </w:r>
      <w:r w:rsidR="00A206DC" w:rsidRPr="00A206DC">
        <w:rPr>
          <w:rFonts w:cs="Arial"/>
        </w:rPr>
        <w:t xml:space="preserve"> </w:t>
      </w:r>
      <w:r w:rsidR="006C0BF0" w:rsidRPr="00185747">
        <w:rPr>
          <w:rFonts w:cs="Arial"/>
        </w:rPr>
        <w:t>вступает</w:t>
      </w:r>
      <w:r w:rsidR="00A206DC" w:rsidRPr="00A206DC">
        <w:rPr>
          <w:rFonts w:cs="Arial"/>
        </w:rPr>
        <w:t xml:space="preserve"> </w:t>
      </w:r>
      <w:r w:rsidR="006C0BF0" w:rsidRPr="00185747">
        <w:rPr>
          <w:rFonts w:cs="Arial"/>
        </w:rPr>
        <w:t>в силу с даты официального опубликования</w:t>
      </w:r>
      <w:r w:rsidR="00A206DC" w:rsidRPr="00A206DC">
        <w:rPr>
          <w:rFonts w:cs="Arial"/>
        </w:rPr>
        <w:t xml:space="preserve"> </w:t>
      </w:r>
      <w:r w:rsidR="006C0BF0" w:rsidRPr="00185747">
        <w:rPr>
          <w:rFonts w:cs="Arial"/>
        </w:rPr>
        <w:t xml:space="preserve">в Вестнике муниципальных правовых актов </w:t>
      </w:r>
      <w:r w:rsidR="009D6AE1" w:rsidRPr="00185747">
        <w:rPr>
          <w:rFonts w:cs="Arial"/>
        </w:rPr>
        <w:t xml:space="preserve">Переваленского </w:t>
      </w:r>
      <w:r w:rsidR="006C0BF0" w:rsidRPr="00185747">
        <w:rPr>
          <w:rFonts w:cs="Arial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D6AE1" w:rsidRPr="00185747">
        <w:rPr>
          <w:rFonts w:cs="Arial"/>
        </w:rPr>
        <w:t>Переваленского</w:t>
      </w:r>
      <w:r w:rsidR="005A52BF" w:rsidRPr="00185747">
        <w:rPr>
          <w:rFonts w:cs="Arial"/>
        </w:rPr>
        <w:t xml:space="preserve"> </w:t>
      </w:r>
      <w:r w:rsidR="006C0BF0" w:rsidRPr="00185747">
        <w:rPr>
          <w:rFonts w:cs="Arial"/>
        </w:rPr>
        <w:t>сельского поселения Подгоренского муниципального района Воронежской области.</w:t>
      </w:r>
    </w:p>
    <w:p w:rsidR="00A04450" w:rsidRPr="00185747" w:rsidRDefault="00005E14" w:rsidP="00185747">
      <w:pPr>
        <w:ind w:firstLine="709"/>
        <w:rPr>
          <w:rFonts w:cs="Arial"/>
          <w:lang w:eastAsia="ar-SA"/>
        </w:rPr>
      </w:pPr>
      <w:r w:rsidRPr="00185747">
        <w:rPr>
          <w:rFonts w:cs="Arial"/>
          <w:lang w:eastAsia="ar-SA"/>
        </w:rPr>
        <w:t>4</w:t>
      </w:r>
      <w:r w:rsidR="00031DA2" w:rsidRPr="00185747">
        <w:rPr>
          <w:rFonts w:cs="Arial"/>
          <w:lang w:eastAsia="ar-SA"/>
        </w:rPr>
        <w:t>. Контроль</w:t>
      </w:r>
      <w:r w:rsidR="00A206DC" w:rsidRPr="00A206DC">
        <w:rPr>
          <w:rFonts w:cs="Arial"/>
          <w:lang w:eastAsia="ar-SA"/>
        </w:rPr>
        <w:t xml:space="preserve"> </w:t>
      </w:r>
      <w:r w:rsidR="0010658B" w:rsidRPr="00185747">
        <w:rPr>
          <w:rFonts w:cs="Arial"/>
          <w:lang w:eastAsia="ar-SA"/>
        </w:rPr>
        <w:t>за</w:t>
      </w:r>
      <w:r w:rsidR="00A206DC" w:rsidRPr="00A206DC">
        <w:rPr>
          <w:rFonts w:cs="Arial"/>
          <w:lang w:eastAsia="ar-SA"/>
        </w:rPr>
        <w:t xml:space="preserve"> </w:t>
      </w:r>
      <w:r w:rsidR="0010658B" w:rsidRPr="00185747">
        <w:rPr>
          <w:rFonts w:cs="Arial"/>
          <w:lang w:eastAsia="ar-SA"/>
        </w:rPr>
        <w:t>исполнением</w:t>
      </w:r>
      <w:r w:rsidR="00A206DC" w:rsidRPr="00A206DC">
        <w:rPr>
          <w:rFonts w:cs="Arial"/>
          <w:lang w:eastAsia="ar-SA"/>
        </w:rPr>
        <w:t xml:space="preserve"> </w:t>
      </w:r>
      <w:r w:rsidR="0010658B" w:rsidRPr="00185747">
        <w:rPr>
          <w:rFonts w:cs="Arial"/>
          <w:lang w:eastAsia="ar-SA"/>
        </w:rPr>
        <w:t>настоящего</w:t>
      </w:r>
      <w:r w:rsidR="00A206DC" w:rsidRPr="00A206DC">
        <w:rPr>
          <w:rFonts w:cs="Arial"/>
          <w:lang w:eastAsia="ar-SA"/>
        </w:rPr>
        <w:t xml:space="preserve"> </w:t>
      </w:r>
      <w:r w:rsidR="00031DA2" w:rsidRPr="00185747">
        <w:rPr>
          <w:rFonts w:cs="Arial"/>
          <w:lang w:eastAsia="ar-SA"/>
        </w:rPr>
        <w:t>постановления</w:t>
      </w:r>
      <w:r w:rsidR="00A206DC" w:rsidRPr="00A206DC">
        <w:rPr>
          <w:rFonts w:cs="Arial"/>
          <w:lang w:eastAsia="ar-SA"/>
        </w:rPr>
        <w:t xml:space="preserve"> </w:t>
      </w:r>
      <w:r w:rsidR="00C14796" w:rsidRPr="00185747">
        <w:rPr>
          <w:rFonts w:cs="Arial"/>
          <w:lang w:eastAsia="ar-SA"/>
        </w:rPr>
        <w:t>оставляю за собой.</w:t>
      </w:r>
    </w:p>
    <w:p w:rsidR="00376401" w:rsidRPr="00185747" w:rsidRDefault="00376401" w:rsidP="00185747">
      <w:pPr>
        <w:suppressAutoHyphens/>
        <w:ind w:firstLine="709"/>
        <w:rPr>
          <w:rFonts w:cs="Arial"/>
          <w:lang w:eastAsia="ar-SA"/>
        </w:rPr>
      </w:pPr>
    </w:p>
    <w:p w:rsidR="00376401" w:rsidRDefault="00376401" w:rsidP="00185747">
      <w:pPr>
        <w:suppressAutoHyphens/>
        <w:ind w:firstLine="709"/>
        <w:rPr>
          <w:rFonts w:cs="Arial"/>
          <w:lang w:val="en-US" w:eastAsia="ar-SA"/>
        </w:rPr>
      </w:pPr>
    </w:p>
    <w:p w:rsidR="00A206DC" w:rsidRDefault="00A206DC" w:rsidP="00185747">
      <w:pPr>
        <w:suppressAutoHyphens/>
        <w:ind w:firstLine="709"/>
        <w:rPr>
          <w:rFonts w:cs="Arial"/>
          <w:lang w:val="en-U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206DC" w:rsidRPr="00EF1A06" w:rsidTr="00EF1A06">
        <w:tc>
          <w:tcPr>
            <w:tcW w:w="4927" w:type="dxa"/>
            <w:shd w:val="clear" w:color="auto" w:fill="auto"/>
          </w:tcPr>
          <w:p w:rsidR="00A206DC" w:rsidRPr="00EF1A06" w:rsidRDefault="00A206DC" w:rsidP="00EF1A06">
            <w:pPr>
              <w:suppressAutoHyphens/>
              <w:ind w:firstLine="0"/>
              <w:rPr>
                <w:rFonts w:cs="Arial"/>
                <w:lang w:val="en-US" w:eastAsia="ar-SA"/>
              </w:rPr>
            </w:pPr>
            <w:r w:rsidRPr="00EF1A06">
              <w:rPr>
                <w:rFonts w:cs="Arial"/>
                <w:lang w:val="en-US" w:eastAsia="ar-SA"/>
              </w:rPr>
              <w:t>Глава Переваленского</w:t>
            </w:r>
          </w:p>
          <w:p w:rsidR="00A206DC" w:rsidRPr="00EF1A06" w:rsidRDefault="00A206DC" w:rsidP="00EF1A06">
            <w:pPr>
              <w:suppressAutoHyphens/>
              <w:ind w:firstLine="0"/>
              <w:rPr>
                <w:rFonts w:cs="Arial"/>
                <w:lang w:val="en-US" w:eastAsia="ar-SA"/>
              </w:rPr>
            </w:pPr>
            <w:r w:rsidRPr="00EF1A06">
              <w:rPr>
                <w:rFonts w:cs="Arial"/>
                <w:lang w:val="en-US" w:eastAsia="ar-SA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A206DC" w:rsidRPr="00EF1A06" w:rsidRDefault="00A206DC" w:rsidP="00EF1A06">
            <w:pPr>
              <w:suppressAutoHyphens/>
              <w:ind w:firstLine="0"/>
              <w:rPr>
                <w:rFonts w:cs="Arial"/>
                <w:lang w:val="en-US" w:eastAsia="ar-SA"/>
              </w:rPr>
            </w:pPr>
          </w:p>
          <w:p w:rsidR="00A206DC" w:rsidRPr="00EF1A06" w:rsidRDefault="00A206DC" w:rsidP="00EF1A06">
            <w:pPr>
              <w:suppressAutoHyphens/>
              <w:ind w:firstLine="0"/>
              <w:jc w:val="right"/>
              <w:rPr>
                <w:rFonts w:cs="Arial"/>
                <w:lang w:val="en-US" w:eastAsia="ar-SA"/>
              </w:rPr>
            </w:pPr>
            <w:r w:rsidRPr="00EF1A06">
              <w:rPr>
                <w:rFonts w:cs="Arial"/>
                <w:lang w:val="en-US" w:eastAsia="ar-SA"/>
              </w:rPr>
              <w:t>А.А. Шабаньков</w:t>
            </w:r>
          </w:p>
        </w:tc>
      </w:tr>
    </w:tbl>
    <w:p w:rsidR="0010658B" w:rsidRPr="00185747" w:rsidRDefault="0010658B" w:rsidP="00185747">
      <w:pPr>
        <w:tabs>
          <w:tab w:val="left" w:pos="9325"/>
        </w:tabs>
        <w:suppressAutoHyphens/>
        <w:ind w:firstLine="709"/>
        <w:rPr>
          <w:rFonts w:cs="Arial"/>
          <w:lang w:eastAsia="ar-SA"/>
        </w:rPr>
      </w:pPr>
    </w:p>
    <w:p w:rsidR="001938FC" w:rsidRPr="00185747" w:rsidRDefault="001938FC" w:rsidP="00185747">
      <w:pPr>
        <w:ind w:firstLine="709"/>
        <w:contextualSpacing/>
        <w:rPr>
          <w:rFonts w:cs="Arial"/>
        </w:rPr>
      </w:pPr>
    </w:p>
    <w:p w:rsidR="001938FC" w:rsidRPr="00185747" w:rsidRDefault="001938FC" w:rsidP="00185747">
      <w:pPr>
        <w:ind w:firstLine="709"/>
        <w:contextualSpacing/>
        <w:rPr>
          <w:rFonts w:cs="Arial"/>
        </w:rPr>
      </w:pPr>
    </w:p>
    <w:p w:rsidR="001938FC" w:rsidRPr="00185747" w:rsidRDefault="001938FC" w:rsidP="00185747">
      <w:pPr>
        <w:ind w:firstLine="709"/>
        <w:contextualSpacing/>
        <w:rPr>
          <w:rFonts w:cs="Arial"/>
        </w:rPr>
      </w:pPr>
    </w:p>
    <w:p w:rsidR="001938FC" w:rsidRPr="00185747" w:rsidRDefault="001938FC" w:rsidP="00185747">
      <w:pPr>
        <w:ind w:firstLine="709"/>
        <w:contextualSpacing/>
        <w:rPr>
          <w:rFonts w:cs="Arial"/>
        </w:rPr>
      </w:pPr>
    </w:p>
    <w:p w:rsidR="001938FC" w:rsidRPr="00185747" w:rsidRDefault="001938FC" w:rsidP="00185747">
      <w:pPr>
        <w:ind w:firstLine="709"/>
        <w:contextualSpacing/>
        <w:rPr>
          <w:rFonts w:cs="Arial"/>
        </w:rPr>
      </w:pPr>
    </w:p>
    <w:p w:rsidR="005A52BF" w:rsidRPr="00185747" w:rsidRDefault="005A52BF" w:rsidP="00185747">
      <w:pPr>
        <w:ind w:firstLine="709"/>
        <w:contextualSpacing/>
        <w:rPr>
          <w:rFonts w:cs="Arial"/>
        </w:rPr>
      </w:pPr>
    </w:p>
    <w:p w:rsidR="005276D0" w:rsidRPr="00185747" w:rsidRDefault="00C426F1" w:rsidP="00A206DC">
      <w:pPr>
        <w:ind w:firstLine="709"/>
        <w:contextualSpacing/>
        <w:jc w:val="right"/>
        <w:rPr>
          <w:rFonts w:cs="Arial"/>
        </w:rPr>
      </w:pPr>
      <w:r w:rsidRPr="00185747">
        <w:rPr>
          <w:rFonts w:cs="Arial"/>
        </w:rPr>
        <w:t xml:space="preserve">Приложение </w:t>
      </w:r>
    </w:p>
    <w:p w:rsidR="00A206DC" w:rsidRDefault="00013720" w:rsidP="00A206DC">
      <w:pPr>
        <w:ind w:firstLine="709"/>
        <w:contextualSpacing/>
        <w:jc w:val="right"/>
        <w:rPr>
          <w:rFonts w:cs="Arial"/>
          <w:lang w:val="en-US"/>
        </w:rPr>
      </w:pPr>
      <w:r w:rsidRPr="00185747">
        <w:rPr>
          <w:rFonts w:cs="Arial"/>
        </w:rPr>
        <w:t>к постановлению администрации</w:t>
      </w:r>
    </w:p>
    <w:p w:rsidR="00A206DC" w:rsidRPr="00A206DC" w:rsidRDefault="000A5DA9" w:rsidP="00A206DC">
      <w:pPr>
        <w:ind w:firstLine="709"/>
        <w:contextualSpacing/>
        <w:jc w:val="right"/>
        <w:rPr>
          <w:rFonts w:cs="Arial"/>
          <w:lang w:eastAsia="ar-SA"/>
        </w:rPr>
      </w:pPr>
      <w:r w:rsidRPr="00185747">
        <w:rPr>
          <w:rFonts w:cs="Arial"/>
        </w:rPr>
        <w:t xml:space="preserve"> Переваленского</w:t>
      </w:r>
      <w:r w:rsidR="00C14796" w:rsidRPr="00185747">
        <w:rPr>
          <w:rFonts w:cs="Arial"/>
          <w:lang w:eastAsia="ar-SA"/>
        </w:rPr>
        <w:t xml:space="preserve"> сельского поселения</w:t>
      </w:r>
    </w:p>
    <w:p w:rsidR="00013720" w:rsidRPr="00185747" w:rsidRDefault="00C14796" w:rsidP="00A206DC">
      <w:pPr>
        <w:ind w:firstLine="709"/>
        <w:contextualSpacing/>
        <w:jc w:val="right"/>
        <w:rPr>
          <w:rFonts w:cs="Arial"/>
        </w:rPr>
      </w:pPr>
      <w:r w:rsidRPr="00185747">
        <w:rPr>
          <w:rFonts w:cs="Arial"/>
          <w:lang w:eastAsia="ar-SA"/>
        </w:rPr>
        <w:t xml:space="preserve"> </w:t>
      </w:r>
      <w:r w:rsidR="00013720" w:rsidRPr="00185747">
        <w:rPr>
          <w:rFonts w:cs="Arial"/>
        </w:rPr>
        <w:t>Подгоренского муниципального района</w:t>
      </w:r>
    </w:p>
    <w:p w:rsidR="00013720" w:rsidRPr="00185747" w:rsidRDefault="00013720" w:rsidP="00A206DC">
      <w:pPr>
        <w:ind w:firstLine="709"/>
        <w:contextualSpacing/>
        <w:jc w:val="right"/>
        <w:rPr>
          <w:rFonts w:cs="Arial"/>
        </w:rPr>
      </w:pPr>
      <w:r w:rsidRPr="00185747">
        <w:rPr>
          <w:rFonts w:cs="Arial"/>
        </w:rPr>
        <w:t>Воронежской области</w:t>
      </w:r>
    </w:p>
    <w:p w:rsidR="00013720" w:rsidRPr="00185747" w:rsidRDefault="000A5DA9" w:rsidP="00A206DC">
      <w:pPr>
        <w:ind w:firstLine="709"/>
        <w:contextualSpacing/>
        <w:jc w:val="right"/>
        <w:rPr>
          <w:rFonts w:cs="Arial"/>
        </w:rPr>
      </w:pPr>
      <w:r w:rsidRPr="00185747">
        <w:rPr>
          <w:rFonts w:cs="Arial"/>
        </w:rPr>
        <w:t>о</w:t>
      </w:r>
      <w:r w:rsidR="00013720" w:rsidRPr="00185747">
        <w:rPr>
          <w:rFonts w:cs="Arial"/>
        </w:rPr>
        <w:t>т</w:t>
      </w:r>
      <w:r w:rsidRPr="00185747">
        <w:rPr>
          <w:rFonts w:cs="Arial"/>
        </w:rPr>
        <w:t xml:space="preserve"> 30 ноября </w:t>
      </w:r>
      <w:r w:rsidR="00013720" w:rsidRPr="00185747">
        <w:rPr>
          <w:rFonts w:cs="Arial"/>
        </w:rPr>
        <w:t xml:space="preserve">2022 года № </w:t>
      </w:r>
      <w:r w:rsidRPr="00185747">
        <w:rPr>
          <w:rFonts w:cs="Arial"/>
        </w:rPr>
        <w:t>49</w:t>
      </w:r>
    </w:p>
    <w:p w:rsidR="005276D0" w:rsidRPr="00185747" w:rsidRDefault="005276D0" w:rsidP="00185747">
      <w:pPr>
        <w:ind w:firstLine="709"/>
        <w:contextualSpacing/>
        <w:rPr>
          <w:rFonts w:cs="Arial"/>
        </w:rPr>
      </w:pPr>
    </w:p>
    <w:p w:rsidR="005276D0" w:rsidRPr="00185747" w:rsidRDefault="005276D0" w:rsidP="00185747">
      <w:pPr>
        <w:ind w:firstLine="709"/>
        <w:contextualSpacing/>
        <w:rPr>
          <w:rFonts w:cs="Arial"/>
        </w:rPr>
      </w:pPr>
    </w:p>
    <w:p w:rsidR="00A46E93" w:rsidRPr="00185747" w:rsidRDefault="000A24F0" w:rsidP="00A206D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185747"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A46E93" w:rsidRPr="00185747">
        <w:rPr>
          <w:rFonts w:ascii="Arial" w:hAnsi="Arial" w:cs="Arial"/>
          <w:b w:val="0"/>
          <w:sz w:val="24"/>
          <w:szCs w:val="24"/>
        </w:rPr>
        <w:t>РАЗРАБОТКИ И УТВЕРЖДЕНИЯ АДМИНИСТРАТИВНЫХ РЕГЛАМЕНТОВ</w:t>
      </w:r>
      <w:r w:rsidRPr="00185747">
        <w:rPr>
          <w:rFonts w:ascii="Arial" w:hAnsi="Arial" w:cs="Arial"/>
          <w:b w:val="0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b w:val="0"/>
          <w:sz w:val="24"/>
          <w:szCs w:val="24"/>
        </w:rPr>
        <w:t xml:space="preserve">ПРЕДОСТАВЛЕНИЯ </w:t>
      </w:r>
      <w:r w:rsidRPr="00185747">
        <w:rPr>
          <w:rFonts w:ascii="Arial" w:hAnsi="Arial" w:cs="Arial"/>
          <w:b w:val="0"/>
          <w:sz w:val="24"/>
          <w:szCs w:val="24"/>
        </w:rPr>
        <w:t xml:space="preserve">МУНИЦИПАЛЬНЫХ </w:t>
      </w:r>
      <w:r w:rsidR="00A46E93" w:rsidRPr="00185747">
        <w:rPr>
          <w:rFonts w:ascii="Arial" w:hAnsi="Arial" w:cs="Arial"/>
          <w:b w:val="0"/>
          <w:sz w:val="24"/>
          <w:szCs w:val="24"/>
        </w:rPr>
        <w:t>УСЛУГ</w:t>
      </w:r>
    </w:p>
    <w:p w:rsidR="00A46E93" w:rsidRPr="00185747" w:rsidRDefault="00A46E93" w:rsidP="00A206D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46E93" w:rsidRPr="00185747" w:rsidRDefault="00A46E93" w:rsidP="00A206D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185747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6E93" w:rsidRPr="00185747" w:rsidRDefault="000A24F0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1. Настоящий</w:t>
      </w:r>
      <w:r w:rsidR="00A46E93" w:rsidRPr="00185747">
        <w:rPr>
          <w:rFonts w:ascii="Arial" w:hAnsi="Arial" w:cs="Arial"/>
          <w:sz w:val="24"/>
          <w:szCs w:val="24"/>
        </w:rPr>
        <w:t xml:space="preserve"> порядок </w:t>
      </w:r>
      <w:r w:rsidRPr="00185747">
        <w:rPr>
          <w:rFonts w:ascii="Arial" w:hAnsi="Arial" w:cs="Arial"/>
          <w:sz w:val="24"/>
          <w:szCs w:val="24"/>
        </w:rPr>
        <w:t xml:space="preserve">устанавливает </w:t>
      </w:r>
      <w:r w:rsidR="000735EF" w:rsidRPr="00185747">
        <w:rPr>
          <w:rFonts w:ascii="Arial" w:hAnsi="Arial" w:cs="Arial"/>
          <w:sz w:val="24"/>
          <w:szCs w:val="24"/>
        </w:rPr>
        <w:t xml:space="preserve">требования к </w:t>
      </w:r>
      <w:r w:rsidR="00A46E93" w:rsidRPr="00185747">
        <w:rPr>
          <w:rFonts w:ascii="Arial" w:hAnsi="Arial" w:cs="Arial"/>
          <w:sz w:val="24"/>
          <w:szCs w:val="24"/>
        </w:rPr>
        <w:t>ра</w:t>
      </w:r>
      <w:r w:rsidR="000735EF" w:rsidRPr="00185747">
        <w:rPr>
          <w:rFonts w:ascii="Arial" w:hAnsi="Arial" w:cs="Arial"/>
          <w:sz w:val="24"/>
          <w:szCs w:val="24"/>
        </w:rPr>
        <w:t>зработке и утверждению</w:t>
      </w:r>
      <w:r w:rsidR="00A46E93" w:rsidRPr="00185747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</w:t>
      </w:r>
      <w:r w:rsidRPr="00185747">
        <w:rPr>
          <w:rFonts w:ascii="Arial" w:hAnsi="Arial" w:cs="Arial"/>
          <w:sz w:val="24"/>
          <w:szCs w:val="24"/>
        </w:rPr>
        <w:t xml:space="preserve">муниципальных </w:t>
      </w:r>
      <w:r w:rsidR="00A46E93" w:rsidRPr="00185747">
        <w:rPr>
          <w:rFonts w:ascii="Arial" w:hAnsi="Arial" w:cs="Arial"/>
          <w:sz w:val="24"/>
          <w:szCs w:val="24"/>
        </w:rPr>
        <w:t xml:space="preserve">услуг (далее </w:t>
      </w:r>
      <w:r w:rsidR="00652072" w:rsidRPr="00185747">
        <w:rPr>
          <w:rFonts w:ascii="Arial" w:hAnsi="Arial" w:cs="Arial"/>
          <w:sz w:val="24"/>
          <w:szCs w:val="24"/>
        </w:rPr>
        <w:t>–</w:t>
      </w:r>
      <w:r w:rsidR="00073168" w:rsidRPr="00185747">
        <w:rPr>
          <w:rFonts w:ascii="Arial" w:hAnsi="Arial" w:cs="Arial"/>
          <w:sz w:val="24"/>
          <w:szCs w:val="24"/>
        </w:rPr>
        <w:t xml:space="preserve"> </w:t>
      </w:r>
      <w:r w:rsidR="00262BBB" w:rsidRPr="00185747">
        <w:rPr>
          <w:rFonts w:ascii="Arial" w:hAnsi="Arial" w:cs="Arial"/>
          <w:sz w:val="24"/>
          <w:szCs w:val="24"/>
        </w:rPr>
        <w:t>административные</w:t>
      </w:r>
      <w:r w:rsidR="00A46E93" w:rsidRPr="00185747">
        <w:rPr>
          <w:rFonts w:ascii="Arial" w:hAnsi="Arial" w:cs="Arial"/>
          <w:sz w:val="24"/>
          <w:szCs w:val="24"/>
        </w:rPr>
        <w:t xml:space="preserve"> регламент</w:t>
      </w:r>
      <w:r w:rsidR="00262BBB" w:rsidRPr="00185747">
        <w:rPr>
          <w:rFonts w:ascii="Arial" w:hAnsi="Arial" w:cs="Arial"/>
          <w:sz w:val="24"/>
          <w:szCs w:val="24"/>
        </w:rPr>
        <w:t>ы</w:t>
      </w:r>
      <w:r w:rsidR="00A46E93" w:rsidRPr="00185747">
        <w:rPr>
          <w:rFonts w:ascii="Arial" w:hAnsi="Arial" w:cs="Arial"/>
          <w:sz w:val="24"/>
          <w:szCs w:val="24"/>
        </w:rPr>
        <w:t>).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2. Административные регламенты разрабатываются и утверждаются</w:t>
      </w:r>
      <w:r w:rsidR="000735EF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="003523E2" w:rsidRPr="00185747">
        <w:rPr>
          <w:rFonts w:ascii="Arial" w:hAnsi="Arial" w:cs="Arial"/>
          <w:sz w:val="24"/>
          <w:szCs w:val="24"/>
        </w:rPr>
        <w:t xml:space="preserve"> </w:t>
      </w:r>
      <w:r w:rsidR="000A5DA9" w:rsidRPr="00185747">
        <w:rPr>
          <w:rFonts w:ascii="Arial" w:hAnsi="Arial" w:cs="Arial"/>
          <w:sz w:val="24"/>
          <w:szCs w:val="24"/>
          <w:lang w:eastAsia="ar-SA"/>
        </w:rPr>
        <w:t>Переваленского</w:t>
      </w:r>
      <w:r w:rsidR="00C14796" w:rsidRPr="00185747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="003523E2" w:rsidRPr="00185747">
        <w:rPr>
          <w:rFonts w:ascii="Arial" w:hAnsi="Arial" w:cs="Arial"/>
          <w:sz w:val="24"/>
          <w:szCs w:val="24"/>
        </w:rPr>
        <w:t>Подгоренского муниципального района Воронежской области</w:t>
      </w:r>
      <w:r w:rsidR="000735EF" w:rsidRPr="00185747">
        <w:rPr>
          <w:rFonts w:ascii="Arial" w:hAnsi="Arial" w:cs="Arial"/>
          <w:sz w:val="24"/>
          <w:szCs w:val="24"/>
        </w:rPr>
        <w:t>, предоставляющей</w:t>
      </w:r>
      <w:r w:rsidRPr="00185747">
        <w:rPr>
          <w:rFonts w:ascii="Arial" w:hAnsi="Arial" w:cs="Arial"/>
          <w:sz w:val="24"/>
          <w:szCs w:val="24"/>
        </w:rPr>
        <w:t xml:space="preserve"> </w:t>
      </w:r>
      <w:r w:rsidR="000735EF" w:rsidRPr="00185747">
        <w:rPr>
          <w:rFonts w:ascii="Arial" w:hAnsi="Arial" w:cs="Arial"/>
          <w:sz w:val="24"/>
          <w:szCs w:val="24"/>
        </w:rPr>
        <w:t xml:space="preserve">муниципальные </w:t>
      </w:r>
      <w:r w:rsidRPr="00185747">
        <w:rPr>
          <w:rFonts w:ascii="Arial" w:hAnsi="Arial" w:cs="Arial"/>
          <w:sz w:val="24"/>
          <w:szCs w:val="24"/>
        </w:rPr>
        <w:t>услуги</w:t>
      </w:r>
      <w:r w:rsidR="00D11382" w:rsidRPr="00185747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185747">
        <w:rPr>
          <w:rFonts w:ascii="Arial" w:hAnsi="Arial" w:cs="Arial"/>
          <w:sz w:val="24"/>
          <w:szCs w:val="24"/>
        </w:rPr>
        <w:t>.</w:t>
      </w:r>
    </w:p>
    <w:p w:rsidR="002463B9" w:rsidRPr="00185747" w:rsidRDefault="002463B9" w:rsidP="0018574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185747">
        <w:rPr>
          <w:rFonts w:eastAsia="Calibri" w:cs="Arial"/>
        </w:rPr>
        <w:t>2.1.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2463B9" w:rsidRPr="00185747" w:rsidRDefault="002463B9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eastAsia="Calibri" w:hAnsi="Arial" w:cs="Arial"/>
          <w:sz w:val="24"/>
          <w:szCs w:val="24"/>
        </w:rPr>
        <w:t xml:space="preserve">2.2.Структура и содержание административного регламента должны соответствовать разделу </w:t>
      </w:r>
      <w:r w:rsidRPr="00185747">
        <w:rPr>
          <w:rFonts w:ascii="Arial" w:eastAsia="Calibri" w:hAnsi="Arial" w:cs="Arial"/>
          <w:sz w:val="24"/>
          <w:szCs w:val="24"/>
          <w:lang w:val="en-US"/>
        </w:rPr>
        <w:t>II</w:t>
      </w:r>
      <w:r w:rsidRPr="00185747">
        <w:rPr>
          <w:rFonts w:ascii="Arial" w:eastAsia="Calibri" w:hAnsi="Arial" w:cs="Arial"/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B92DD5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185747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</w:t>
      </w:r>
      <w:r w:rsidR="00CF7685" w:rsidRPr="00185747">
        <w:rPr>
          <w:rFonts w:ascii="Arial" w:hAnsi="Arial" w:cs="Arial"/>
          <w:sz w:val="24"/>
          <w:szCs w:val="24"/>
        </w:rPr>
        <w:t xml:space="preserve">и муниципальной </w:t>
      </w:r>
      <w:r w:rsidRPr="00185747">
        <w:rPr>
          <w:rFonts w:ascii="Arial" w:hAnsi="Arial" w:cs="Arial"/>
          <w:sz w:val="24"/>
          <w:szCs w:val="24"/>
        </w:rPr>
        <w:t>услуги</w:t>
      </w:r>
      <w:r w:rsidR="00CF7685" w:rsidRPr="00185747">
        <w:rPr>
          <w:rFonts w:ascii="Arial" w:hAnsi="Arial" w:cs="Arial"/>
          <w:sz w:val="24"/>
          <w:szCs w:val="24"/>
        </w:rPr>
        <w:t>, единым стандартом предоставления муниципальной услуги</w:t>
      </w:r>
      <w:r w:rsidR="00CA5C08" w:rsidRPr="00185747">
        <w:rPr>
          <w:rFonts w:ascii="Arial" w:hAnsi="Arial" w:cs="Arial"/>
          <w:sz w:val="24"/>
          <w:szCs w:val="24"/>
        </w:rPr>
        <w:t xml:space="preserve"> (при их</w:t>
      </w:r>
      <w:r w:rsidRPr="00185747">
        <w:rPr>
          <w:rFonts w:ascii="Arial" w:hAnsi="Arial" w:cs="Arial"/>
          <w:sz w:val="24"/>
          <w:szCs w:val="24"/>
        </w:rPr>
        <w:t xml:space="preserve"> наличии) после внесения сведений о </w:t>
      </w:r>
      <w:r w:rsidR="00CA5C08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услуге в федеральную государс</w:t>
      </w:r>
      <w:r w:rsidR="00B92DD5" w:rsidRPr="00185747">
        <w:rPr>
          <w:rFonts w:ascii="Arial" w:hAnsi="Arial" w:cs="Arial"/>
          <w:sz w:val="24"/>
          <w:szCs w:val="24"/>
        </w:rPr>
        <w:t>твенную информационную систему «</w:t>
      </w:r>
      <w:r w:rsidRPr="00185747">
        <w:rPr>
          <w:rFonts w:ascii="Arial" w:hAnsi="Arial" w:cs="Arial"/>
          <w:sz w:val="24"/>
          <w:szCs w:val="24"/>
        </w:rPr>
        <w:t xml:space="preserve">Федеральный реестр государственных </w:t>
      </w:r>
      <w:r w:rsidR="00B92DD5" w:rsidRPr="00185747">
        <w:rPr>
          <w:rFonts w:ascii="Arial" w:hAnsi="Arial" w:cs="Arial"/>
          <w:sz w:val="24"/>
          <w:szCs w:val="24"/>
        </w:rPr>
        <w:t>и муниципальных услуг (функций)»</w:t>
      </w:r>
      <w:r w:rsidRPr="00185747">
        <w:rPr>
          <w:rFonts w:ascii="Arial" w:hAnsi="Arial" w:cs="Arial"/>
          <w:sz w:val="24"/>
          <w:szCs w:val="24"/>
        </w:rPr>
        <w:t xml:space="preserve"> (далее - реестр услуг).</w:t>
      </w:r>
    </w:p>
    <w:p w:rsidR="00851AC5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 случае если нормативным правовым актом, устанавливающим конкретное полномочие</w:t>
      </w:r>
      <w:r w:rsidR="00D11382" w:rsidRPr="00185747">
        <w:rPr>
          <w:rFonts w:ascii="Arial" w:hAnsi="Arial" w:cs="Arial"/>
          <w:sz w:val="24"/>
          <w:szCs w:val="24"/>
        </w:rPr>
        <w:t xml:space="preserve"> администрации,</w:t>
      </w:r>
      <w:r w:rsidRPr="00185747">
        <w:rPr>
          <w:rFonts w:ascii="Arial" w:hAnsi="Arial" w:cs="Arial"/>
          <w:sz w:val="24"/>
          <w:szCs w:val="24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услуги. 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185747">
        <w:rPr>
          <w:rFonts w:ascii="Arial" w:hAnsi="Arial" w:cs="Arial"/>
          <w:sz w:val="24"/>
          <w:szCs w:val="24"/>
        </w:rPr>
        <w:t>администрации</w:t>
      </w:r>
      <w:r w:rsidRPr="00185747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11382" w:rsidRPr="00185747">
        <w:rPr>
          <w:rFonts w:ascii="Arial" w:hAnsi="Arial" w:cs="Arial"/>
          <w:sz w:val="24"/>
          <w:szCs w:val="24"/>
        </w:rPr>
        <w:t>ента в соответствии с настоящим Порядком</w:t>
      </w:r>
      <w:r w:rsidRPr="00185747">
        <w:rPr>
          <w:rFonts w:ascii="Arial" w:hAnsi="Arial" w:cs="Arial"/>
          <w:sz w:val="24"/>
          <w:szCs w:val="24"/>
        </w:rPr>
        <w:t>.</w:t>
      </w:r>
    </w:p>
    <w:p w:rsidR="00013720" w:rsidRPr="00185747" w:rsidRDefault="00851AC5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4. Разработка, </w:t>
      </w:r>
      <w:r w:rsidR="00A46E93" w:rsidRPr="00185747">
        <w:rPr>
          <w:rFonts w:ascii="Arial" w:hAnsi="Arial" w:cs="Arial"/>
          <w:sz w:val="24"/>
          <w:szCs w:val="24"/>
        </w:rPr>
        <w:t>согласование</w:t>
      </w:r>
      <w:r w:rsidR="00E22D25" w:rsidRPr="00185747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и </w:t>
      </w:r>
      <w:r w:rsidR="00A46E93" w:rsidRPr="00185747">
        <w:rPr>
          <w:rFonts w:ascii="Arial" w:hAnsi="Arial" w:cs="Arial"/>
          <w:sz w:val="24"/>
          <w:szCs w:val="24"/>
        </w:rPr>
        <w:t>утверждение проектов админист</w:t>
      </w:r>
      <w:r w:rsidRPr="00185747">
        <w:rPr>
          <w:rFonts w:ascii="Arial" w:hAnsi="Arial" w:cs="Arial"/>
          <w:sz w:val="24"/>
          <w:szCs w:val="24"/>
        </w:rPr>
        <w:t xml:space="preserve">ративных </w:t>
      </w:r>
      <w:r w:rsidRPr="00185747">
        <w:rPr>
          <w:rFonts w:ascii="Arial" w:hAnsi="Arial" w:cs="Arial"/>
          <w:sz w:val="24"/>
          <w:szCs w:val="24"/>
        </w:rPr>
        <w:lastRenderedPageBreak/>
        <w:t>регламентов осуществляе</w:t>
      </w:r>
      <w:r w:rsidR="00A46E93" w:rsidRPr="00185747">
        <w:rPr>
          <w:rFonts w:ascii="Arial" w:hAnsi="Arial" w:cs="Arial"/>
          <w:sz w:val="24"/>
          <w:szCs w:val="24"/>
        </w:rPr>
        <w:t xml:space="preserve">тся </w:t>
      </w:r>
      <w:r w:rsidR="00D01813" w:rsidRPr="00185747">
        <w:rPr>
          <w:rFonts w:ascii="Arial" w:hAnsi="Arial" w:cs="Arial"/>
          <w:sz w:val="24"/>
          <w:szCs w:val="24"/>
        </w:rPr>
        <w:t>администрацией</w:t>
      </w:r>
      <w:r w:rsidR="00771587" w:rsidRPr="00185747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>с использованием программно-технических средств реестра услуг.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0"/>
      <w:bookmarkEnd w:id="2"/>
      <w:r w:rsidRPr="00185747">
        <w:rPr>
          <w:rFonts w:ascii="Arial" w:hAnsi="Arial" w:cs="Arial"/>
          <w:sz w:val="24"/>
          <w:szCs w:val="24"/>
        </w:rPr>
        <w:t>а) внесение в реестр услуг</w:t>
      </w:r>
      <w:r w:rsidR="00D01813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Pr="00185747">
        <w:rPr>
          <w:rFonts w:ascii="Arial" w:hAnsi="Arial" w:cs="Arial"/>
          <w:sz w:val="24"/>
          <w:szCs w:val="24"/>
        </w:rPr>
        <w:t xml:space="preserve"> сведений о </w:t>
      </w:r>
      <w:r w:rsidR="00D01813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1"/>
      <w:bookmarkEnd w:id="3"/>
      <w:r w:rsidRPr="00185747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r w:rsidR="00D01813" w:rsidRPr="00185747">
        <w:rPr>
          <w:rFonts w:ascii="Arial" w:hAnsi="Arial" w:cs="Arial"/>
          <w:color w:val="000000"/>
          <w:sz w:val="24"/>
          <w:szCs w:val="24"/>
        </w:rPr>
        <w:t>подпункте «</w:t>
      </w:r>
      <w:r w:rsidRPr="00185747">
        <w:rPr>
          <w:rFonts w:ascii="Arial" w:hAnsi="Arial" w:cs="Arial"/>
          <w:color w:val="000000"/>
          <w:sz w:val="24"/>
          <w:szCs w:val="24"/>
        </w:rPr>
        <w:t>а</w:t>
      </w:r>
      <w:r w:rsidR="00D01813" w:rsidRPr="0018574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85747">
        <w:rPr>
          <w:rFonts w:ascii="Arial" w:hAnsi="Arial" w:cs="Arial"/>
          <w:sz w:val="24"/>
          <w:szCs w:val="24"/>
        </w:rPr>
        <w:t xml:space="preserve">настоящего пункта, в машиночитаемый вид в соответствии с требованиями, предусмотренными </w:t>
      </w:r>
      <w:r w:rsidRPr="00185747">
        <w:rPr>
          <w:rFonts w:ascii="Arial" w:hAnsi="Arial" w:cs="Arial"/>
          <w:color w:val="000000"/>
          <w:sz w:val="24"/>
          <w:szCs w:val="24"/>
        </w:rPr>
        <w:t>частью 3 статьи 12</w:t>
      </w:r>
      <w:r w:rsidR="00D01813" w:rsidRPr="00185747">
        <w:rPr>
          <w:rFonts w:ascii="Arial" w:hAnsi="Arial" w:cs="Arial"/>
          <w:sz w:val="24"/>
          <w:szCs w:val="24"/>
        </w:rPr>
        <w:t xml:space="preserve"> Федерального закона «</w:t>
      </w:r>
      <w:r w:rsidRPr="0018574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D01813" w:rsidRPr="0018574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185747">
        <w:rPr>
          <w:rFonts w:ascii="Arial" w:hAnsi="Arial" w:cs="Arial"/>
          <w:sz w:val="24"/>
          <w:szCs w:val="24"/>
        </w:rPr>
        <w:t>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r w:rsidR="00D01813" w:rsidRPr="00185747">
        <w:rPr>
          <w:rFonts w:ascii="Arial" w:hAnsi="Arial" w:cs="Arial"/>
          <w:color w:val="000000"/>
          <w:sz w:val="24"/>
          <w:szCs w:val="24"/>
        </w:rPr>
        <w:t>подпункте «</w:t>
      </w:r>
      <w:r w:rsidRPr="00185747">
        <w:rPr>
          <w:rFonts w:ascii="Arial" w:hAnsi="Arial" w:cs="Arial"/>
          <w:color w:val="000000"/>
          <w:sz w:val="24"/>
          <w:szCs w:val="24"/>
        </w:rPr>
        <w:t>б</w:t>
      </w:r>
      <w:r w:rsidR="00D01813" w:rsidRPr="0018574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85747">
        <w:rPr>
          <w:rFonts w:ascii="Arial" w:hAnsi="Arial" w:cs="Arial"/>
          <w:sz w:val="24"/>
          <w:szCs w:val="24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185747">
        <w:rPr>
          <w:rFonts w:ascii="Arial" w:hAnsi="Arial" w:cs="Arial"/>
          <w:color w:val="000000"/>
          <w:sz w:val="24"/>
          <w:szCs w:val="24"/>
        </w:rPr>
        <w:t>разделом II н</w:t>
      </w:r>
      <w:r w:rsidR="00F65E15" w:rsidRPr="00185747">
        <w:rPr>
          <w:rFonts w:ascii="Arial" w:hAnsi="Arial" w:cs="Arial"/>
          <w:sz w:val="24"/>
          <w:szCs w:val="24"/>
        </w:rPr>
        <w:t>астоящего Порядка</w:t>
      </w:r>
      <w:r w:rsidRPr="00185747">
        <w:rPr>
          <w:rFonts w:ascii="Arial" w:hAnsi="Arial" w:cs="Arial"/>
          <w:sz w:val="24"/>
          <w:szCs w:val="24"/>
        </w:rPr>
        <w:t>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6. Сведения о </w:t>
      </w:r>
      <w:r w:rsidR="00D01813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услуге, указанные в </w:t>
      </w:r>
      <w:r w:rsidR="00B759E8" w:rsidRPr="00185747">
        <w:rPr>
          <w:rFonts w:ascii="Arial" w:hAnsi="Arial" w:cs="Arial"/>
          <w:color w:val="000000"/>
          <w:sz w:val="24"/>
          <w:szCs w:val="24"/>
        </w:rPr>
        <w:t>подпункте «</w:t>
      </w:r>
      <w:r w:rsidRPr="00185747">
        <w:rPr>
          <w:rFonts w:ascii="Arial" w:hAnsi="Arial" w:cs="Arial"/>
          <w:color w:val="000000"/>
          <w:sz w:val="24"/>
          <w:szCs w:val="24"/>
        </w:rPr>
        <w:t>а</w:t>
      </w:r>
      <w:r w:rsidR="00B759E8" w:rsidRPr="0018574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85747">
        <w:rPr>
          <w:rFonts w:ascii="Arial" w:hAnsi="Arial" w:cs="Arial"/>
          <w:color w:val="000000"/>
          <w:sz w:val="24"/>
          <w:szCs w:val="24"/>
        </w:rPr>
        <w:t xml:space="preserve">пункта 5 </w:t>
      </w:r>
      <w:r w:rsidR="00D01813" w:rsidRPr="00185747">
        <w:rPr>
          <w:rFonts w:ascii="Arial" w:hAnsi="Arial" w:cs="Arial"/>
          <w:sz w:val="24"/>
          <w:szCs w:val="24"/>
        </w:rPr>
        <w:t>настоящего Порядка</w:t>
      </w:r>
      <w:r w:rsidRPr="00185747">
        <w:rPr>
          <w:rFonts w:ascii="Arial" w:hAnsi="Arial" w:cs="Arial"/>
          <w:sz w:val="24"/>
          <w:szCs w:val="24"/>
        </w:rPr>
        <w:t>, должны быть достаточны для описания: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4"/>
      <w:bookmarkEnd w:id="4"/>
      <w:r w:rsidRPr="00185747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r w:rsidRPr="00185747">
        <w:rPr>
          <w:rFonts w:ascii="Arial" w:hAnsi="Arial" w:cs="Arial"/>
          <w:color w:val="000000"/>
          <w:sz w:val="24"/>
          <w:szCs w:val="24"/>
        </w:rPr>
        <w:t>абзаце втором</w:t>
      </w:r>
      <w:r w:rsidRPr="00185747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услуги, критериях принятия решения о предоставлении (об отказе в предоставлении)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услуги, а также максимального срока предоставления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услуги (далее - вариант предоставления </w:t>
      </w:r>
      <w:r w:rsidR="00F65E15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услуги).</w:t>
      </w:r>
    </w:p>
    <w:p w:rsidR="00D10757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Сведения о </w:t>
      </w:r>
      <w:r w:rsidR="00F65E15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r w:rsidR="00F65E15" w:rsidRPr="00185747">
        <w:rPr>
          <w:rFonts w:ascii="Arial" w:hAnsi="Arial" w:cs="Arial"/>
          <w:color w:val="000000"/>
          <w:sz w:val="24"/>
          <w:szCs w:val="24"/>
        </w:rPr>
        <w:t>подпунктом «</w:t>
      </w:r>
      <w:r w:rsidRPr="00185747">
        <w:rPr>
          <w:rFonts w:ascii="Arial" w:hAnsi="Arial" w:cs="Arial"/>
          <w:color w:val="000000"/>
          <w:sz w:val="24"/>
          <w:szCs w:val="24"/>
        </w:rPr>
        <w:t>б</w:t>
      </w:r>
      <w:r w:rsidR="00F65E15" w:rsidRPr="0018574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85747">
        <w:rPr>
          <w:rFonts w:ascii="Arial" w:hAnsi="Arial" w:cs="Arial"/>
          <w:color w:val="000000"/>
          <w:sz w:val="24"/>
          <w:szCs w:val="24"/>
        </w:rPr>
        <w:t>пункта 5</w:t>
      </w:r>
      <w:r w:rsidR="00F65E15" w:rsidRPr="00185747">
        <w:rPr>
          <w:rFonts w:ascii="Arial" w:hAnsi="Arial" w:cs="Arial"/>
          <w:sz w:val="24"/>
          <w:szCs w:val="24"/>
        </w:rPr>
        <w:t xml:space="preserve"> настоящего Порядка</w:t>
      </w:r>
      <w:r w:rsidRPr="00185747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7"/>
      <w:bookmarkEnd w:id="5"/>
      <w:r w:rsidRPr="00185747">
        <w:rPr>
          <w:rFonts w:ascii="Arial" w:hAnsi="Arial" w:cs="Arial"/>
          <w:sz w:val="24"/>
          <w:szCs w:val="24"/>
        </w:rPr>
        <w:t>7. При разработке административных регламентов</w:t>
      </w:r>
      <w:r w:rsidR="00F65E15" w:rsidRPr="00185747">
        <w:rPr>
          <w:rFonts w:ascii="Arial" w:hAnsi="Arial" w:cs="Arial"/>
          <w:sz w:val="24"/>
          <w:szCs w:val="24"/>
        </w:rPr>
        <w:t xml:space="preserve"> администрация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F65E15" w:rsidRPr="00185747">
        <w:rPr>
          <w:rFonts w:ascii="Arial" w:hAnsi="Arial" w:cs="Arial"/>
          <w:sz w:val="24"/>
          <w:szCs w:val="24"/>
        </w:rPr>
        <w:t>предусматривае</w:t>
      </w:r>
      <w:r w:rsidRPr="00185747">
        <w:rPr>
          <w:rFonts w:ascii="Arial" w:hAnsi="Arial" w:cs="Arial"/>
          <w:sz w:val="24"/>
          <w:szCs w:val="24"/>
        </w:rPr>
        <w:t xml:space="preserve">т оптимизацию (повышение качества) предоставления </w:t>
      </w:r>
      <w:r w:rsidR="00F65E15" w:rsidRPr="00185747">
        <w:rPr>
          <w:rFonts w:ascii="Arial" w:hAnsi="Arial" w:cs="Arial"/>
          <w:sz w:val="24"/>
          <w:szCs w:val="24"/>
        </w:rPr>
        <w:t>муниципальных</w:t>
      </w:r>
      <w:r w:rsidRPr="00185747">
        <w:rPr>
          <w:rFonts w:ascii="Arial" w:hAnsi="Arial" w:cs="Arial"/>
          <w:sz w:val="24"/>
          <w:szCs w:val="24"/>
        </w:rPr>
        <w:t xml:space="preserve"> услуг, в том числе возможность предоставления </w:t>
      </w:r>
      <w:r w:rsidR="00F65E15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упреждающем (про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активном) режиме, </w:t>
      </w:r>
      <w:r w:rsidR="00E57165" w:rsidRPr="00185747">
        <w:rPr>
          <w:rFonts w:ascii="Arial" w:hAnsi="Arial" w:cs="Arial"/>
          <w:sz w:val="24"/>
          <w:szCs w:val="24"/>
        </w:rPr>
        <w:t>описание</w:t>
      </w:r>
      <w:r w:rsidRPr="00185747">
        <w:rPr>
          <w:rFonts w:ascii="Arial" w:hAnsi="Arial" w:cs="Arial"/>
          <w:sz w:val="24"/>
          <w:szCs w:val="24"/>
        </w:rPr>
        <w:t xml:space="preserve"> всех вариантов предоставления </w:t>
      </w:r>
      <w:r w:rsidR="00F65E15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же документов и (или) информации, требуемых для получения </w:t>
      </w:r>
      <w:r w:rsidR="00F65E15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</w:t>
      </w:r>
      <w:r w:rsidR="00F65E15" w:rsidRPr="00185747">
        <w:rPr>
          <w:rFonts w:ascii="Arial" w:hAnsi="Arial" w:cs="Arial"/>
          <w:sz w:val="24"/>
          <w:szCs w:val="24"/>
        </w:rPr>
        <w:t>муниципальных</w:t>
      </w:r>
      <w:r w:rsidRPr="00185747">
        <w:rPr>
          <w:rFonts w:ascii="Arial" w:hAnsi="Arial" w:cs="Arial"/>
          <w:sz w:val="24"/>
          <w:szCs w:val="24"/>
        </w:rPr>
        <w:t xml:space="preserve"> услуг, а так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же внедрение иных принципов предоставления </w:t>
      </w:r>
      <w:r w:rsidR="00F65E15" w:rsidRPr="00185747">
        <w:rPr>
          <w:rFonts w:ascii="Arial" w:hAnsi="Arial" w:cs="Arial"/>
          <w:sz w:val="24"/>
          <w:szCs w:val="24"/>
        </w:rPr>
        <w:t>муниципальных</w:t>
      </w:r>
      <w:r w:rsidRPr="00185747">
        <w:rPr>
          <w:rFonts w:ascii="Arial" w:hAnsi="Arial" w:cs="Arial"/>
          <w:sz w:val="24"/>
          <w:szCs w:val="24"/>
        </w:rPr>
        <w:t xml:space="preserve"> услуг, предусмотренных Федеральным </w:t>
      </w:r>
      <w:r w:rsidRPr="00185747">
        <w:rPr>
          <w:rFonts w:ascii="Arial" w:hAnsi="Arial" w:cs="Arial"/>
          <w:color w:val="000000"/>
          <w:sz w:val="24"/>
          <w:szCs w:val="24"/>
        </w:rPr>
        <w:t>законом</w:t>
      </w:r>
      <w:r w:rsidR="00F65E15" w:rsidRPr="00185747">
        <w:rPr>
          <w:rFonts w:ascii="Arial" w:hAnsi="Arial" w:cs="Arial"/>
          <w:sz w:val="24"/>
          <w:szCs w:val="24"/>
        </w:rPr>
        <w:t xml:space="preserve"> «</w:t>
      </w:r>
      <w:r w:rsidRPr="0018574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F65E15" w:rsidRPr="0018574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185747">
        <w:rPr>
          <w:rFonts w:ascii="Arial" w:hAnsi="Arial" w:cs="Arial"/>
          <w:sz w:val="24"/>
          <w:szCs w:val="24"/>
        </w:rPr>
        <w:t>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8. Наименование административных регламентов определяется</w:t>
      </w:r>
      <w:r w:rsidR="00F11796" w:rsidRPr="00185747">
        <w:rPr>
          <w:rFonts w:ascii="Arial" w:hAnsi="Arial" w:cs="Arial"/>
          <w:sz w:val="24"/>
          <w:szCs w:val="24"/>
        </w:rPr>
        <w:t xml:space="preserve"> администрацией </w:t>
      </w:r>
      <w:r w:rsidRPr="00185747">
        <w:rPr>
          <w:rFonts w:ascii="Arial" w:hAnsi="Arial" w:cs="Arial"/>
          <w:sz w:val="24"/>
          <w:szCs w:val="24"/>
        </w:rPr>
        <w:t xml:space="preserve">с учетом формулировки нормативного правового акта, которым предусмотрена соответствующая </w:t>
      </w:r>
      <w:r w:rsidR="00F11796" w:rsidRPr="00185747">
        <w:rPr>
          <w:rFonts w:ascii="Arial" w:hAnsi="Arial" w:cs="Arial"/>
          <w:sz w:val="24"/>
          <w:szCs w:val="24"/>
        </w:rPr>
        <w:t xml:space="preserve">муниципальная </w:t>
      </w:r>
      <w:r w:rsidRPr="00185747">
        <w:rPr>
          <w:rFonts w:ascii="Arial" w:hAnsi="Arial" w:cs="Arial"/>
          <w:sz w:val="24"/>
          <w:szCs w:val="24"/>
        </w:rPr>
        <w:t>услуга.</w:t>
      </w:r>
    </w:p>
    <w:p w:rsidR="00A46E93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76131" w:rsidRDefault="00376131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76131" w:rsidRDefault="00376131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76131" w:rsidRDefault="00376131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76131" w:rsidRDefault="00376131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76131" w:rsidRPr="00376131" w:rsidRDefault="00376131" w:rsidP="00376131">
      <w:pPr>
        <w:pStyle w:val="ConsPlusNormal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A46E93" w:rsidRPr="00185747" w:rsidRDefault="00A46E93" w:rsidP="00376131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6" w:name="P60"/>
      <w:bookmarkEnd w:id="6"/>
      <w:r w:rsidRPr="00185747">
        <w:rPr>
          <w:rFonts w:ascii="Arial" w:hAnsi="Arial" w:cs="Arial"/>
          <w:b w:val="0"/>
          <w:sz w:val="24"/>
          <w:szCs w:val="24"/>
        </w:rPr>
        <w:t>II. Требования к структуре</w:t>
      </w:r>
    </w:p>
    <w:p w:rsidR="00A46E93" w:rsidRPr="00185747" w:rsidRDefault="00A46E93" w:rsidP="0037613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185747">
        <w:rPr>
          <w:rFonts w:ascii="Arial" w:hAnsi="Arial" w:cs="Arial"/>
          <w:b w:val="0"/>
          <w:sz w:val="24"/>
          <w:szCs w:val="24"/>
        </w:rPr>
        <w:t>и содержанию административных регламентов</w:t>
      </w:r>
    </w:p>
    <w:p w:rsidR="00A46E93" w:rsidRPr="00185747" w:rsidRDefault="00A46E93" w:rsidP="0037613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а) общие положения;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д) досудебный (внесудебный) порядок обжалования решений и действий (бездействия)</w:t>
      </w:r>
      <w:r w:rsidR="00AC019D" w:rsidRPr="00185747">
        <w:rPr>
          <w:rFonts w:ascii="Arial" w:hAnsi="Arial" w:cs="Arial"/>
          <w:sz w:val="24"/>
          <w:szCs w:val="24"/>
        </w:rPr>
        <w:t xml:space="preserve"> администрации</w:t>
      </w:r>
      <w:r w:rsidRPr="00185747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r w:rsidRPr="00185747">
        <w:rPr>
          <w:rFonts w:ascii="Arial" w:hAnsi="Arial" w:cs="Arial"/>
          <w:color w:val="000000"/>
          <w:sz w:val="24"/>
          <w:szCs w:val="24"/>
        </w:rPr>
        <w:t xml:space="preserve">части 1.1 статьи 16 </w:t>
      </w:r>
      <w:r w:rsidR="00F11796" w:rsidRPr="00185747">
        <w:rPr>
          <w:rFonts w:ascii="Arial" w:hAnsi="Arial" w:cs="Arial"/>
          <w:sz w:val="24"/>
          <w:szCs w:val="24"/>
        </w:rPr>
        <w:t>Федерального закона «</w:t>
      </w:r>
      <w:r w:rsidRPr="0018574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F11796" w:rsidRPr="0018574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185747">
        <w:rPr>
          <w:rFonts w:ascii="Arial" w:hAnsi="Arial" w:cs="Arial"/>
          <w:sz w:val="24"/>
          <w:szCs w:val="24"/>
        </w:rPr>
        <w:t>, а также их должностных лиц, муниципальных служащих, работников.</w:t>
      </w:r>
    </w:p>
    <w:p w:rsidR="00A46E93" w:rsidRPr="00185747" w:rsidRDefault="00F11796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10. В раздел «Общие положения»</w:t>
      </w:r>
      <w:r w:rsidR="00A46E93" w:rsidRPr="0018574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б) круг заявителей;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AC019D" w:rsidRPr="00185747">
        <w:rPr>
          <w:rFonts w:ascii="Arial" w:hAnsi="Arial" w:cs="Arial"/>
          <w:sz w:val="24"/>
          <w:szCs w:val="24"/>
        </w:rPr>
        <w:t xml:space="preserve">администрацией </w:t>
      </w:r>
      <w:r w:rsidRPr="00185747">
        <w:rPr>
          <w:rFonts w:ascii="Arial" w:hAnsi="Arial" w:cs="Arial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 w:rsidR="00A46E93" w:rsidRPr="00185747" w:rsidRDefault="00F11796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11. 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наименование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F11796" w:rsidRPr="00185747">
        <w:rPr>
          <w:rFonts w:ascii="Arial" w:hAnsi="Arial" w:cs="Arial"/>
          <w:sz w:val="24"/>
          <w:szCs w:val="24"/>
        </w:rPr>
        <w:t>муниципальную</w:t>
      </w:r>
      <w:r w:rsidRPr="00185747">
        <w:rPr>
          <w:rFonts w:ascii="Arial" w:hAnsi="Arial" w:cs="Arial"/>
          <w:sz w:val="24"/>
          <w:szCs w:val="24"/>
        </w:rPr>
        <w:t xml:space="preserve"> услугу;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D10757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11796" w:rsidRPr="00185747">
        <w:rPr>
          <w:rFonts w:ascii="Arial" w:hAnsi="Arial" w:cs="Arial"/>
          <w:sz w:val="24"/>
          <w:szCs w:val="24"/>
        </w:rPr>
        <w:t>муниципальные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н) показатели </w:t>
      </w:r>
      <w:r w:rsidR="00AC2375" w:rsidRPr="00185747">
        <w:rPr>
          <w:rFonts w:ascii="Arial" w:hAnsi="Arial" w:cs="Arial"/>
          <w:sz w:val="24"/>
          <w:szCs w:val="24"/>
        </w:rPr>
        <w:t xml:space="preserve">качества и доступности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lastRenderedPageBreak/>
        <w:t xml:space="preserve">о) иные требования к предоставлению </w:t>
      </w:r>
      <w:r w:rsidR="00F11796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185747" w:rsidRDefault="00F11796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12.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Pr="00185747">
        <w:rPr>
          <w:rFonts w:ascii="Arial" w:hAnsi="Arial" w:cs="Arial"/>
          <w:sz w:val="24"/>
          <w:szCs w:val="24"/>
        </w:rPr>
        <w:t>муниципальную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>услугу»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F11796" w:rsidRPr="00185747">
        <w:rPr>
          <w:rFonts w:ascii="Arial" w:hAnsi="Arial" w:cs="Arial"/>
          <w:sz w:val="24"/>
          <w:szCs w:val="24"/>
        </w:rPr>
        <w:t>муниципальную</w:t>
      </w:r>
      <w:r w:rsidRPr="00185747">
        <w:rPr>
          <w:rFonts w:ascii="Arial" w:hAnsi="Arial" w:cs="Arial"/>
          <w:sz w:val="24"/>
          <w:szCs w:val="24"/>
        </w:rPr>
        <w:t xml:space="preserve"> услугу;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1"/>
      <w:bookmarkEnd w:id="7"/>
      <w:r w:rsidRPr="00185747">
        <w:rPr>
          <w:rFonts w:ascii="Arial" w:hAnsi="Arial" w:cs="Arial"/>
          <w:sz w:val="24"/>
          <w:szCs w:val="24"/>
        </w:rPr>
        <w:t xml:space="preserve">13. Подраздел </w:t>
      </w:r>
      <w:r w:rsidR="00F11796" w:rsidRPr="00185747">
        <w:rPr>
          <w:rFonts w:ascii="Arial" w:hAnsi="Arial" w:cs="Arial"/>
          <w:sz w:val="24"/>
          <w:szCs w:val="24"/>
        </w:rPr>
        <w:t>«</w:t>
      </w:r>
      <w:r w:rsidRPr="00185747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 услуги»</w:t>
      </w:r>
      <w:r w:rsidRPr="0018574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D10757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14. Положения, указанные в </w:t>
      </w:r>
      <w:r w:rsidRPr="00185747">
        <w:rPr>
          <w:rFonts w:ascii="Arial" w:hAnsi="Arial" w:cs="Arial"/>
          <w:color w:val="000000"/>
          <w:sz w:val="24"/>
          <w:szCs w:val="24"/>
        </w:rPr>
        <w:t>пункте 13</w:t>
      </w:r>
      <w:r w:rsidR="00F11796" w:rsidRPr="00185747">
        <w:rPr>
          <w:rFonts w:ascii="Arial" w:hAnsi="Arial" w:cs="Arial"/>
          <w:sz w:val="24"/>
          <w:szCs w:val="24"/>
        </w:rPr>
        <w:t xml:space="preserve"> настоящего</w:t>
      </w:r>
      <w:r w:rsidRPr="00185747">
        <w:rPr>
          <w:rFonts w:ascii="Arial" w:hAnsi="Arial" w:cs="Arial"/>
          <w:sz w:val="24"/>
          <w:szCs w:val="24"/>
        </w:rPr>
        <w:t xml:space="preserve"> П</w:t>
      </w:r>
      <w:r w:rsidR="00F11796" w:rsidRPr="00185747">
        <w:rPr>
          <w:rFonts w:ascii="Arial" w:hAnsi="Arial" w:cs="Arial"/>
          <w:sz w:val="24"/>
          <w:szCs w:val="24"/>
        </w:rPr>
        <w:t>орядка</w:t>
      </w:r>
      <w:r w:rsidRPr="00185747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F11796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15.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Срок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услуги:</w:t>
      </w:r>
    </w:p>
    <w:p w:rsidR="00A46E93" w:rsidRPr="00185747" w:rsidRDefault="00FF412B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 администрации</w:t>
      </w:r>
      <w:r w:rsidR="00A46E93" w:rsidRPr="00185747">
        <w:rPr>
          <w:rFonts w:ascii="Arial" w:hAnsi="Arial" w:cs="Arial"/>
          <w:sz w:val="24"/>
          <w:szCs w:val="24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</w:t>
      </w:r>
      <w:r w:rsidRPr="00185747">
        <w:rPr>
          <w:rFonts w:ascii="Arial" w:hAnsi="Arial" w:cs="Arial"/>
          <w:sz w:val="24"/>
          <w:szCs w:val="24"/>
        </w:rPr>
        <w:t xml:space="preserve"> администрацию</w:t>
      </w:r>
      <w:r w:rsidR="00A46E93" w:rsidRPr="00185747">
        <w:rPr>
          <w:rFonts w:ascii="Arial" w:hAnsi="Arial" w:cs="Arial"/>
          <w:sz w:val="24"/>
          <w:szCs w:val="24"/>
        </w:rPr>
        <w:t>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 федеральной государс</w:t>
      </w:r>
      <w:r w:rsidR="005E6D7D" w:rsidRPr="00185747">
        <w:rPr>
          <w:rFonts w:ascii="Arial" w:hAnsi="Arial" w:cs="Arial"/>
          <w:sz w:val="24"/>
          <w:szCs w:val="24"/>
        </w:rPr>
        <w:t>твенной информационной системе «</w:t>
      </w:r>
      <w:r w:rsidRPr="00185747">
        <w:rPr>
          <w:rFonts w:ascii="Arial" w:hAnsi="Arial" w:cs="Arial"/>
          <w:sz w:val="24"/>
          <w:szCs w:val="24"/>
        </w:rPr>
        <w:t xml:space="preserve">Единый портал государственных </w:t>
      </w:r>
      <w:r w:rsidR="005E6D7D" w:rsidRPr="00185747">
        <w:rPr>
          <w:rFonts w:ascii="Arial" w:hAnsi="Arial" w:cs="Arial"/>
          <w:sz w:val="24"/>
          <w:szCs w:val="24"/>
        </w:rPr>
        <w:t>и муниципальных услуг (функций)»</w:t>
      </w:r>
      <w:r w:rsidRPr="00185747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85678B" w:rsidRPr="00185747">
        <w:rPr>
          <w:rFonts w:ascii="Arial" w:hAnsi="Arial" w:cs="Arial"/>
          <w:sz w:val="24"/>
          <w:szCs w:val="24"/>
        </w:rPr>
        <w:t>в информационной системе «Портал Воронежской области в сети Интернет» (далее – Портал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85678B" w:rsidRPr="00185747">
        <w:rPr>
          <w:rFonts w:ascii="Arial" w:hAnsi="Arial" w:cs="Arial"/>
          <w:sz w:val="24"/>
          <w:szCs w:val="24"/>
        </w:rPr>
        <w:t xml:space="preserve">Воронежской области), </w:t>
      </w:r>
      <w:r w:rsidRPr="00185747">
        <w:rPr>
          <w:rFonts w:ascii="Arial" w:hAnsi="Arial" w:cs="Arial"/>
          <w:sz w:val="24"/>
          <w:szCs w:val="24"/>
        </w:rPr>
        <w:t>на официальном сайте</w:t>
      </w:r>
      <w:r w:rsidR="00FF412B" w:rsidRPr="00185747">
        <w:rPr>
          <w:rFonts w:ascii="Arial" w:hAnsi="Arial" w:cs="Arial"/>
          <w:sz w:val="24"/>
          <w:szCs w:val="24"/>
        </w:rPr>
        <w:t xml:space="preserve"> администрации</w:t>
      </w:r>
      <w:r w:rsidRPr="00185747">
        <w:rPr>
          <w:rFonts w:ascii="Arial" w:hAnsi="Arial" w:cs="Arial"/>
          <w:sz w:val="24"/>
          <w:szCs w:val="24"/>
        </w:rPr>
        <w:t>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16.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</w:t>
      </w:r>
      <w:r w:rsidR="00742C5E" w:rsidRPr="00185747">
        <w:rPr>
          <w:rFonts w:ascii="Arial" w:hAnsi="Arial" w:cs="Arial"/>
          <w:sz w:val="24"/>
          <w:szCs w:val="24"/>
        </w:rPr>
        <w:t xml:space="preserve"> </w:t>
      </w:r>
      <w:r w:rsidR="00742C5E" w:rsidRPr="00185747">
        <w:rPr>
          <w:rFonts w:ascii="Arial" w:hAnsi="Arial" w:cs="Arial"/>
          <w:sz w:val="24"/>
          <w:szCs w:val="24"/>
        </w:rPr>
        <w:lastRenderedPageBreak/>
        <w:t>администрации</w:t>
      </w:r>
      <w:r w:rsidR="00A46E93" w:rsidRPr="00185747">
        <w:rPr>
          <w:rFonts w:ascii="Arial" w:hAnsi="Arial" w:cs="Arial"/>
          <w:sz w:val="24"/>
          <w:szCs w:val="24"/>
        </w:rPr>
        <w:t>, а так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>же на Едином портале государственных и муниципальных услуг</w:t>
      </w:r>
      <w:r w:rsidR="00A31963" w:rsidRPr="00185747">
        <w:rPr>
          <w:rFonts w:ascii="Arial" w:hAnsi="Arial" w:cs="Arial"/>
          <w:sz w:val="24"/>
          <w:szCs w:val="24"/>
        </w:rPr>
        <w:t>, на Портале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31963" w:rsidRPr="00185747">
        <w:rPr>
          <w:rFonts w:ascii="Arial" w:hAnsi="Arial" w:cs="Arial"/>
          <w:sz w:val="24"/>
          <w:szCs w:val="24"/>
        </w:rPr>
        <w:t>Воронежской области</w:t>
      </w:r>
      <w:r w:rsidR="00A46E93" w:rsidRPr="00185747">
        <w:rPr>
          <w:rFonts w:ascii="Arial" w:hAnsi="Arial" w:cs="Arial"/>
          <w:sz w:val="24"/>
          <w:szCs w:val="24"/>
        </w:rPr>
        <w:t xml:space="preserve"> перечня нормативных правовых актов, регулирующих предоставление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 w:rsidRPr="00185747">
        <w:rPr>
          <w:rFonts w:ascii="Arial" w:hAnsi="Arial" w:cs="Arial"/>
          <w:sz w:val="24"/>
          <w:szCs w:val="24"/>
        </w:rPr>
        <w:t xml:space="preserve"> администрации, а также ее</w:t>
      </w:r>
      <w:r w:rsidR="00A46E93" w:rsidRPr="00185747">
        <w:rPr>
          <w:rFonts w:ascii="Arial" w:hAnsi="Arial" w:cs="Arial"/>
          <w:sz w:val="24"/>
          <w:szCs w:val="24"/>
        </w:rPr>
        <w:t xml:space="preserve"> должностных лиц, муниципальных служащих, работников.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17.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>же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547E28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5E6D7D" w:rsidRPr="00185747">
        <w:rPr>
          <w:rFonts w:ascii="Arial" w:hAnsi="Arial" w:cs="Arial"/>
          <w:sz w:val="24"/>
          <w:szCs w:val="24"/>
        </w:rPr>
        <w:t>муниципальную</w:t>
      </w:r>
      <w:r w:rsidRPr="00185747">
        <w:rPr>
          <w:rFonts w:ascii="Arial" w:hAnsi="Arial" w:cs="Arial"/>
          <w:sz w:val="24"/>
          <w:szCs w:val="24"/>
        </w:rPr>
        <w:t xml:space="preserve"> услугу;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сведения, позволяющие идентифицировать представителя</w:t>
      </w:r>
      <w:r w:rsidR="00BF6464" w:rsidRPr="00185747">
        <w:rPr>
          <w:rFonts w:ascii="Arial" w:hAnsi="Arial" w:cs="Arial"/>
          <w:sz w:val="24"/>
          <w:szCs w:val="24"/>
        </w:rPr>
        <w:t xml:space="preserve"> заявителя</w:t>
      </w:r>
      <w:r w:rsidRPr="00185747">
        <w:rPr>
          <w:rFonts w:ascii="Arial" w:hAnsi="Arial" w:cs="Arial"/>
          <w:sz w:val="24"/>
          <w:szCs w:val="24"/>
        </w:rPr>
        <w:t>, содержащиеся в документах, предусмотренных законодательством Российской Федерации;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1"/>
      <w:bookmarkEnd w:id="8"/>
      <w:r w:rsidRPr="00185747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12"/>
      <w:bookmarkEnd w:id="9"/>
      <w:r w:rsidRPr="00185747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r w:rsidRPr="00185747">
        <w:rPr>
          <w:rFonts w:ascii="Arial" w:hAnsi="Arial" w:cs="Arial"/>
          <w:color w:val="000000"/>
          <w:sz w:val="24"/>
          <w:szCs w:val="24"/>
        </w:rPr>
        <w:t xml:space="preserve">абзацах восьмом </w:t>
      </w:r>
      <w:r w:rsidRPr="00185747">
        <w:rPr>
          <w:rFonts w:ascii="Arial" w:hAnsi="Arial" w:cs="Arial"/>
          <w:sz w:val="24"/>
          <w:szCs w:val="24"/>
        </w:rPr>
        <w:t xml:space="preserve">и </w:t>
      </w:r>
      <w:r w:rsidRPr="00185747">
        <w:rPr>
          <w:rFonts w:ascii="Arial" w:hAnsi="Arial" w:cs="Arial"/>
          <w:color w:val="000000"/>
          <w:sz w:val="24"/>
          <w:szCs w:val="24"/>
        </w:rPr>
        <w:t>девятом</w:t>
      </w:r>
      <w:r w:rsidRPr="00185747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18.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</w:t>
      </w:r>
      <w:r w:rsidRPr="00185747">
        <w:rPr>
          <w:rFonts w:ascii="Arial" w:hAnsi="Arial" w:cs="Arial"/>
          <w:sz w:val="24"/>
          <w:szCs w:val="24"/>
        </w:rPr>
        <w:lastRenderedPageBreak/>
        <w:t>следует прямо указать в тексте административного регламента на их отсутствие.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19.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185747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185747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20"/>
      <w:bookmarkEnd w:id="12"/>
      <w:r w:rsidRPr="00185747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</w:t>
      </w:r>
      <w:r w:rsidRPr="00185747">
        <w:rPr>
          <w:rFonts w:ascii="Arial" w:hAnsi="Arial" w:cs="Arial"/>
          <w:color w:val="000000"/>
          <w:sz w:val="24"/>
          <w:szCs w:val="24"/>
        </w:rPr>
        <w:t>абзацах втором и третьем</w:t>
      </w:r>
      <w:r w:rsidRPr="00185747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и критерии принятия решения о пр</w:t>
      </w:r>
      <w:r w:rsidR="005E6D7D" w:rsidRPr="00185747">
        <w:rPr>
          <w:rFonts w:ascii="Arial" w:hAnsi="Arial" w:cs="Arial"/>
          <w:sz w:val="24"/>
          <w:szCs w:val="24"/>
        </w:rPr>
        <w:t>иостановлении предоставления 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r w:rsidRPr="00185747">
        <w:rPr>
          <w:rFonts w:ascii="Arial" w:hAnsi="Arial" w:cs="Arial"/>
          <w:color w:val="000000"/>
          <w:sz w:val="24"/>
          <w:szCs w:val="24"/>
        </w:rPr>
        <w:t>абзацами вторым и третьим</w:t>
      </w:r>
      <w:r w:rsidRPr="00185747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20. В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Pr="00185747">
        <w:rPr>
          <w:rFonts w:ascii="Arial" w:hAnsi="Arial" w:cs="Arial"/>
          <w:sz w:val="24"/>
          <w:szCs w:val="24"/>
        </w:rPr>
        <w:t>муниципальной услуги, и способы ее взимания»</w:t>
      </w:r>
      <w:r w:rsidR="00A46E93" w:rsidRPr="0018574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A31963" w:rsidRPr="00185747">
        <w:rPr>
          <w:rFonts w:ascii="Arial" w:hAnsi="Arial" w:cs="Arial"/>
          <w:sz w:val="24"/>
          <w:szCs w:val="24"/>
        </w:rPr>
        <w:t>, Портале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31963" w:rsidRPr="00185747">
        <w:rPr>
          <w:rFonts w:ascii="Arial" w:hAnsi="Arial" w:cs="Arial"/>
          <w:sz w:val="24"/>
          <w:szCs w:val="24"/>
        </w:rPr>
        <w:t>Воронежской области</w:t>
      </w:r>
      <w:r w:rsidRPr="00185747">
        <w:rPr>
          <w:rFonts w:ascii="Arial" w:hAnsi="Arial" w:cs="Arial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5E6D7D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 w:rsidRPr="00185747">
        <w:rPr>
          <w:rFonts w:ascii="Arial" w:hAnsi="Arial" w:cs="Arial"/>
          <w:sz w:val="24"/>
          <w:szCs w:val="24"/>
        </w:rPr>
        <w:t xml:space="preserve"> Воронежской области</w:t>
      </w:r>
      <w:r w:rsidRPr="00185747">
        <w:rPr>
          <w:rFonts w:ascii="Arial" w:hAnsi="Arial" w:cs="Arial"/>
          <w:sz w:val="24"/>
          <w:szCs w:val="24"/>
        </w:rPr>
        <w:t>, муниципальными правовыми актами.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21. В подраздел «</w:t>
      </w:r>
      <w:r w:rsidR="00A46E93" w:rsidRPr="00185747">
        <w:rPr>
          <w:rFonts w:ascii="Arial" w:hAnsi="Arial" w:cs="Arial"/>
          <w:sz w:val="24"/>
          <w:szCs w:val="24"/>
        </w:rPr>
        <w:t>Требования к помещениям, в которых предост</w:t>
      </w:r>
      <w:r w:rsidRPr="00185747">
        <w:rPr>
          <w:rFonts w:ascii="Arial" w:hAnsi="Arial" w:cs="Arial"/>
          <w:sz w:val="24"/>
          <w:szCs w:val="24"/>
        </w:rPr>
        <w:t>авляются муниципальные услуги»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 xml:space="preserve">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22. В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</w:t>
      </w:r>
      <w:r w:rsidRPr="00185747">
        <w:rPr>
          <w:rFonts w:ascii="Arial" w:hAnsi="Arial" w:cs="Arial"/>
          <w:sz w:val="24"/>
          <w:szCs w:val="24"/>
        </w:rPr>
        <w:t>тавление 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="00A46E93" w:rsidRPr="00185747">
        <w:rPr>
          <w:rFonts w:ascii="Arial" w:hAnsi="Arial" w:cs="Arial"/>
          <w:sz w:val="24"/>
          <w:szCs w:val="24"/>
        </w:rPr>
        <w:t xml:space="preserve">услуги, удобство информирования заявителя о ходе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:rsidR="00A46E93" w:rsidRPr="00185747" w:rsidRDefault="005E6D7D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lastRenderedPageBreak/>
        <w:t>23. В подраздел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Pr="00185747">
        <w:rPr>
          <w:rFonts w:ascii="Arial" w:hAnsi="Arial" w:cs="Arial"/>
          <w:sz w:val="24"/>
          <w:szCs w:val="24"/>
        </w:rPr>
        <w:t>муниципальной услуги»</w:t>
      </w:r>
      <w:r w:rsidR="00A46E93" w:rsidRPr="0018574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28"/>
      <w:bookmarkEnd w:id="13"/>
      <w:r w:rsidRPr="00185747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r w:rsidR="002D21F1" w:rsidRPr="00185747">
        <w:rPr>
          <w:rFonts w:ascii="Arial" w:hAnsi="Arial" w:cs="Arial"/>
          <w:color w:val="000000"/>
          <w:sz w:val="24"/>
          <w:szCs w:val="24"/>
        </w:rPr>
        <w:t>подпункте «</w:t>
      </w:r>
      <w:r w:rsidRPr="00185747">
        <w:rPr>
          <w:rFonts w:ascii="Arial" w:hAnsi="Arial" w:cs="Arial"/>
          <w:color w:val="000000"/>
          <w:sz w:val="24"/>
          <w:szCs w:val="24"/>
        </w:rPr>
        <w:t>а</w:t>
      </w:r>
      <w:r w:rsidR="002D21F1" w:rsidRPr="00185747">
        <w:rPr>
          <w:rFonts w:ascii="Arial" w:hAnsi="Arial" w:cs="Arial"/>
          <w:color w:val="000000"/>
          <w:sz w:val="24"/>
          <w:szCs w:val="24"/>
        </w:rPr>
        <w:t>»</w:t>
      </w:r>
      <w:r w:rsidRPr="00185747">
        <w:rPr>
          <w:rFonts w:ascii="Arial" w:hAnsi="Arial" w:cs="Arial"/>
          <w:sz w:val="24"/>
          <w:szCs w:val="24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013720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2D21F1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24. Раздел «</w:t>
      </w:r>
      <w:r w:rsidR="00A46E93" w:rsidRPr="00185747">
        <w:rPr>
          <w:rFonts w:ascii="Arial" w:hAnsi="Arial" w:cs="Arial"/>
          <w:sz w:val="24"/>
          <w:szCs w:val="24"/>
        </w:rPr>
        <w:t>Состав, последовательность и сроки выпол</w:t>
      </w:r>
      <w:r w:rsidRPr="00185747">
        <w:rPr>
          <w:rFonts w:ascii="Arial" w:hAnsi="Arial" w:cs="Arial"/>
          <w:sz w:val="24"/>
          <w:szCs w:val="24"/>
        </w:rPr>
        <w:t>нения административных процедур»</w:t>
      </w:r>
      <w:r w:rsidR="00A46E93" w:rsidRPr="00185747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32"/>
      <w:bookmarkEnd w:id="14"/>
      <w:r w:rsidRPr="00185747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</w:t>
      </w:r>
      <w:r w:rsidR="0012348A" w:rsidRPr="00185747">
        <w:rPr>
          <w:rFonts w:ascii="Arial" w:hAnsi="Arial" w:cs="Arial"/>
          <w:sz w:val="24"/>
          <w:szCs w:val="24"/>
        </w:rPr>
        <w:t xml:space="preserve"> включающий в том числе вариант</w:t>
      </w:r>
      <w:r w:rsidR="005A232E" w:rsidRPr="00185747">
        <w:rPr>
          <w:rFonts w:ascii="Arial" w:hAnsi="Arial" w:cs="Arial"/>
          <w:sz w:val="24"/>
          <w:szCs w:val="24"/>
        </w:rPr>
        <w:t>ы</w:t>
      </w:r>
      <w:r w:rsidRPr="00185747">
        <w:rPr>
          <w:rFonts w:ascii="Arial" w:hAnsi="Arial" w:cs="Arial"/>
          <w:sz w:val="24"/>
          <w:szCs w:val="24"/>
        </w:rPr>
        <w:t xml:space="preserve"> предоставления </w:t>
      </w:r>
      <w:r w:rsidR="002D21F1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="005A232E" w:rsidRPr="00185747">
        <w:rPr>
          <w:rFonts w:ascii="Arial" w:hAnsi="Arial" w:cs="Arial"/>
          <w:sz w:val="24"/>
          <w:szCs w:val="24"/>
        </w:rPr>
        <w:t>услуги, необходимые</w:t>
      </w:r>
      <w:r w:rsidRPr="00185747">
        <w:rPr>
          <w:rFonts w:ascii="Arial" w:hAnsi="Arial" w:cs="Arial"/>
          <w:sz w:val="24"/>
          <w:szCs w:val="24"/>
        </w:rPr>
        <w:t xml:space="preserve"> для исправления допущенных опечаток и ошибок в выданных в результате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547E28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r w:rsidR="002D21F1" w:rsidRPr="00185747">
        <w:rPr>
          <w:rFonts w:ascii="Arial" w:hAnsi="Arial" w:cs="Arial"/>
          <w:color w:val="000000"/>
          <w:sz w:val="24"/>
          <w:szCs w:val="24"/>
        </w:rPr>
        <w:t>подпунктом «</w:t>
      </w:r>
      <w:r w:rsidRPr="00185747">
        <w:rPr>
          <w:rFonts w:ascii="Arial" w:hAnsi="Arial" w:cs="Arial"/>
          <w:color w:val="000000"/>
          <w:sz w:val="24"/>
          <w:szCs w:val="24"/>
        </w:rPr>
        <w:t>а</w:t>
      </w:r>
      <w:r w:rsidR="002D21F1" w:rsidRPr="0018574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85747">
        <w:rPr>
          <w:rFonts w:ascii="Arial" w:hAnsi="Arial" w:cs="Arial"/>
          <w:color w:val="000000"/>
          <w:sz w:val="24"/>
          <w:szCs w:val="24"/>
        </w:rPr>
        <w:t xml:space="preserve">пункта 24 </w:t>
      </w:r>
      <w:r w:rsidR="002D21F1" w:rsidRPr="00185747">
        <w:rPr>
          <w:rFonts w:ascii="Arial" w:hAnsi="Arial" w:cs="Arial"/>
          <w:sz w:val="24"/>
          <w:szCs w:val="24"/>
        </w:rPr>
        <w:t>настоящего</w:t>
      </w:r>
      <w:r w:rsidRPr="00185747">
        <w:rPr>
          <w:rFonts w:ascii="Arial" w:hAnsi="Arial" w:cs="Arial"/>
          <w:sz w:val="24"/>
          <w:szCs w:val="24"/>
        </w:rPr>
        <w:t xml:space="preserve"> П</w:t>
      </w:r>
      <w:r w:rsidR="002D21F1" w:rsidRPr="00185747">
        <w:rPr>
          <w:rFonts w:ascii="Arial" w:hAnsi="Arial" w:cs="Arial"/>
          <w:sz w:val="24"/>
          <w:szCs w:val="24"/>
        </w:rPr>
        <w:t>орядка</w:t>
      </w:r>
      <w:r w:rsidRPr="00185747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перечень и описание администра</w:t>
      </w:r>
      <w:r w:rsidR="002D21F1" w:rsidRPr="00185747">
        <w:rPr>
          <w:rFonts w:ascii="Arial" w:hAnsi="Arial" w:cs="Arial"/>
          <w:sz w:val="24"/>
          <w:szCs w:val="24"/>
        </w:rPr>
        <w:t>тивных процедур предоставления 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</w:t>
      </w:r>
      <w:r w:rsidRPr="00185747">
        <w:rPr>
          <w:rFonts w:ascii="Arial" w:hAnsi="Arial" w:cs="Arial"/>
          <w:sz w:val="24"/>
          <w:szCs w:val="24"/>
        </w:rPr>
        <w:lastRenderedPageBreak/>
        <w:t xml:space="preserve">каждого способа подачи запроса и документов и (или) информации, необходимых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185747" w:rsidRDefault="00A46E93" w:rsidP="00185747">
      <w:pPr>
        <w:autoSpaceDE w:val="0"/>
        <w:autoSpaceDN w:val="0"/>
        <w:adjustRightInd w:val="0"/>
        <w:ind w:firstLine="709"/>
        <w:rPr>
          <w:rFonts w:cs="Arial"/>
        </w:rPr>
      </w:pPr>
      <w:r w:rsidRPr="00185747">
        <w:rPr>
          <w:rFonts w:cs="Arial"/>
        </w:rPr>
        <w:t>д)</w:t>
      </w:r>
      <w:r w:rsidR="00D46924" w:rsidRPr="00185747">
        <w:rPr>
          <w:rFonts w:cs="Arial"/>
        </w:rPr>
        <w:t xml:space="preserve"> </w:t>
      </w:r>
      <w:r w:rsidR="005A232E" w:rsidRPr="00185747">
        <w:rPr>
          <w:rFonts w:cs="Arial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185747">
        <w:rPr>
          <w:rFonts w:cs="Arial"/>
        </w:rPr>
        <w:t xml:space="preserve">сведения о возможности подачи запроса </w:t>
      </w:r>
      <w:r w:rsidR="00D46924" w:rsidRPr="00185747">
        <w:rPr>
          <w:rFonts w:cs="Arial"/>
        </w:rPr>
        <w:t>в</w:t>
      </w:r>
      <w:r w:rsidRPr="00185747">
        <w:rPr>
          <w:rFonts w:cs="Arial"/>
        </w:rPr>
        <w:t xml:space="preserve"> многофункциональный центр (при наличии такой возможности);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е) возможность (невозможность) приема</w:t>
      </w:r>
      <w:r w:rsidR="00952097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Pr="00185747">
        <w:rPr>
          <w:rFonts w:ascii="Arial" w:hAnsi="Arial" w:cs="Arial"/>
          <w:sz w:val="24"/>
          <w:szCs w:val="24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2D21F1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</w:t>
      </w:r>
      <w:r w:rsidR="00B256A4" w:rsidRPr="00185747">
        <w:rPr>
          <w:rFonts w:ascii="Arial" w:hAnsi="Arial" w:cs="Arial"/>
          <w:sz w:val="24"/>
          <w:szCs w:val="24"/>
        </w:rPr>
        <w:t xml:space="preserve"> администрации</w:t>
      </w:r>
      <w:r w:rsidRPr="00185747">
        <w:rPr>
          <w:rFonts w:ascii="Arial" w:hAnsi="Arial" w:cs="Arial"/>
          <w:sz w:val="24"/>
          <w:szCs w:val="24"/>
        </w:rPr>
        <w:t xml:space="preserve"> или в многофункциональном центре.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>услуги, который должен содержать: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 w:rsidRPr="00185747">
        <w:rPr>
          <w:rFonts w:ascii="Arial" w:hAnsi="Arial" w:cs="Arial"/>
          <w:sz w:val="24"/>
          <w:szCs w:val="24"/>
        </w:rPr>
        <w:t xml:space="preserve">исполнительного </w:t>
      </w:r>
      <w:r w:rsidRPr="00185747">
        <w:rPr>
          <w:rFonts w:ascii="Arial" w:hAnsi="Arial" w:cs="Arial"/>
          <w:sz w:val="24"/>
          <w:szCs w:val="24"/>
        </w:rPr>
        <w:t xml:space="preserve">органа </w:t>
      </w:r>
      <w:r w:rsidR="001E7BE3" w:rsidRPr="00185747">
        <w:rPr>
          <w:rFonts w:ascii="Arial" w:hAnsi="Arial" w:cs="Arial"/>
          <w:sz w:val="24"/>
          <w:szCs w:val="24"/>
        </w:rPr>
        <w:t xml:space="preserve">государственной </w:t>
      </w:r>
      <w:r w:rsidRPr="00185747">
        <w:rPr>
          <w:rFonts w:ascii="Arial" w:hAnsi="Arial" w:cs="Arial"/>
          <w:sz w:val="24"/>
          <w:szCs w:val="24"/>
        </w:rPr>
        <w:t>власти</w:t>
      </w:r>
      <w:r w:rsidR="005A232E" w:rsidRPr="00185747">
        <w:rPr>
          <w:rFonts w:ascii="Arial" w:hAnsi="Arial" w:cs="Arial"/>
          <w:sz w:val="24"/>
          <w:szCs w:val="24"/>
        </w:rPr>
        <w:t xml:space="preserve"> Воронежской области</w:t>
      </w:r>
      <w:r w:rsidR="007B3F03" w:rsidRPr="00185747">
        <w:rPr>
          <w:rFonts w:ascii="Arial" w:hAnsi="Arial" w:cs="Arial"/>
          <w:sz w:val="24"/>
          <w:szCs w:val="24"/>
        </w:rPr>
        <w:t>,</w:t>
      </w:r>
      <w:r w:rsidR="005A232E" w:rsidRPr="00185747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>в которые направляется запрос;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</w:t>
      </w:r>
      <w:r w:rsidR="000E4476" w:rsidRPr="00185747">
        <w:rPr>
          <w:rFonts w:ascii="Arial" w:hAnsi="Arial" w:cs="Arial"/>
          <w:sz w:val="24"/>
          <w:szCs w:val="24"/>
        </w:rPr>
        <w:t xml:space="preserve"> администрацию</w:t>
      </w:r>
      <w:r w:rsidRPr="00185747">
        <w:rPr>
          <w:rFonts w:ascii="Arial" w:hAnsi="Arial" w:cs="Arial"/>
          <w:sz w:val="24"/>
          <w:szCs w:val="24"/>
        </w:rPr>
        <w:t>.</w:t>
      </w:r>
    </w:p>
    <w:p w:rsidR="00A46E93" w:rsidRPr="00185747" w:rsidRDefault="006E7FDB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Администрация организует между входящими в ее</w:t>
      </w:r>
      <w:r w:rsidR="00A46E93" w:rsidRPr="00185747">
        <w:rPr>
          <w:rFonts w:ascii="Arial" w:hAnsi="Arial" w:cs="Arial"/>
          <w:sz w:val="24"/>
          <w:szCs w:val="24"/>
        </w:rPr>
        <w:t xml:space="preserve"> состав структурными подразделениями обмен сведениями, необходимыми для предоставления </w:t>
      </w:r>
      <w:r w:rsidRPr="00185747">
        <w:rPr>
          <w:rFonts w:ascii="Arial" w:hAnsi="Arial" w:cs="Arial"/>
          <w:sz w:val="24"/>
          <w:szCs w:val="24"/>
        </w:rPr>
        <w:t>муниципальной</w:t>
      </w:r>
      <w:r w:rsidR="00A46E93" w:rsidRPr="00185747">
        <w:rPr>
          <w:rFonts w:ascii="Arial" w:hAnsi="Arial" w:cs="Arial"/>
          <w:sz w:val="24"/>
          <w:szCs w:val="24"/>
        </w:rPr>
        <w:t xml:space="preserve"> услуги и находящимися в </w:t>
      </w:r>
      <w:r w:rsidRPr="00185747">
        <w:rPr>
          <w:rFonts w:ascii="Arial" w:hAnsi="Arial" w:cs="Arial"/>
          <w:sz w:val="24"/>
          <w:szCs w:val="24"/>
        </w:rPr>
        <w:t xml:space="preserve">ее </w:t>
      </w:r>
      <w:r w:rsidR="00A46E93" w:rsidRPr="00185747">
        <w:rPr>
          <w:rFonts w:ascii="Arial" w:hAnsi="Arial" w:cs="Arial"/>
          <w:sz w:val="24"/>
          <w:szCs w:val="24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lastRenderedPageBreak/>
        <w:t xml:space="preserve">а) критерии принятия решения о предоставлении (об отказе в предоставлении)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исчисляемый с даты получения </w:t>
      </w:r>
      <w:r w:rsidR="006E7FDB" w:rsidRPr="00185747">
        <w:rPr>
          <w:rFonts w:ascii="Arial" w:hAnsi="Arial" w:cs="Arial"/>
          <w:sz w:val="24"/>
          <w:szCs w:val="24"/>
        </w:rPr>
        <w:t xml:space="preserve">администрацией </w:t>
      </w:r>
      <w:r w:rsidRPr="00185747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в) возможность (невозможность) предоставления</w:t>
      </w:r>
      <w:r w:rsidR="006E7FDB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Pr="00185747">
        <w:rPr>
          <w:rFonts w:ascii="Arial" w:hAnsi="Arial" w:cs="Arial"/>
          <w:sz w:val="24"/>
          <w:szCs w:val="24"/>
        </w:rPr>
        <w:t xml:space="preserve"> или многофункциональным центром результата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г) 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 w:rsidRPr="00185747">
        <w:rPr>
          <w:rFonts w:ascii="Arial" w:hAnsi="Arial" w:cs="Arial"/>
          <w:sz w:val="24"/>
          <w:szCs w:val="24"/>
        </w:rPr>
        <w:t xml:space="preserve">исполнительных органов государственной власти Воронежской области, </w:t>
      </w:r>
      <w:r w:rsidRPr="00185747">
        <w:rPr>
          <w:rFonts w:ascii="Arial" w:hAnsi="Arial" w:cs="Arial"/>
          <w:sz w:val="24"/>
          <w:szCs w:val="24"/>
        </w:rPr>
        <w:t>участвующих в административной процедуре, в случае, если они известны (при необходимости).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упреждающем (про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активном) режиме, в состав подраздела, содержащего описание варианта предоставления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013720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упреждающем (про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активном) режиме или подачи заявителем запроса о предоставлении данной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после осуществления </w:t>
      </w:r>
      <w:r w:rsidR="006E7FDB" w:rsidRPr="00185747">
        <w:rPr>
          <w:rFonts w:ascii="Arial" w:hAnsi="Arial" w:cs="Arial"/>
          <w:sz w:val="24"/>
          <w:szCs w:val="24"/>
        </w:rPr>
        <w:t xml:space="preserve">администрацией </w:t>
      </w:r>
      <w:r w:rsidRPr="00185747">
        <w:rPr>
          <w:rFonts w:ascii="Arial" w:hAnsi="Arial" w:cs="Arial"/>
          <w:sz w:val="24"/>
          <w:szCs w:val="24"/>
        </w:rPr>
        <w:t>мероприятий в соответствии с пунктом 1 части 1 статьи 7.3</w:t>
      </w:r>
      <w:r w:rsidR="006E7FDB" w:rsidRPr="00185747">
        <w:rPr>
          <w:rFonts w:ascii="Arial" w:hAnsi="Arial" w:cs="Arial"/>
          <w:sz w:val="24"/>
          <w:szCs w:val="24"/>
        </w:rPr>
        <w:t xml:space="preserve"> Федерального закона «</w:t>
      </w:r>
      <w:r w:rsidRPr="0018574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6E7FDB" w:rsidRPr="0018574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185747">
        <w:rPr>
          <w:rFonts w:ascii="Arial" w:hAnsi="Arial" w:cs="Arial"/>
          <w:sz w:val="24"/>
          <w:szCs w:val="24"/>
        </w:rPr>
        <w:t>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71"/>
      <w:bookmarkEnd w:id="15"/>
      <w:r w:rsidRPr="00185747">
        <w:rPr>
          <w:rFonts w:ascii="Arial" w:hAnsi="Arial" w:cs="Arial"/>
          <w:sz w:val="24"/>
          <w:szCs w:val="24"/>
        </w:rPr>
        <w:t>б) сведения о юридич</w:t>
      </w:r>
      <w:r w:rsidR="001E7BE3" w:rsidRPr="00185747">
        <w:rPr>
          <w:rFonts w:ascii="Arial" w:hAnsi="Arial" w:cs="Arial"/>
          <w:sz w:val="24"/>
          <w:szCs w:val="24"/>
        </w:rPr>
        <w:t>еском факте, поступление которого</w:t>
      </w:r>
      <w:r w:rsidRPr="00185747">
        <w:rPr>
          <w:rFonts w:ascii="Arial" w:hAnsi="Arial" w:cs="Arial"/>
          <w:sz w:val="24"/>
          <w:szCs w:val="24"/>
        </w:rPr>
        <w:t xml:space="preserve"> в информационную систему </w:t>
      </w:r>
      <w:r w:rsidR="006E7FDB" w:rsidRPr="00185747">
        <w:rPr>
          <w:rFonts w:ascii="Arial" w:hAnsi="Arial" w:cs="Arial"/>
          <w:sz w:val="24"/>
          <w:szCs w:val="24"/>
        </w:rPr>
        <w:t xml:space="preserve">администрации </w:t>
      </w:r>
      <w:r w:rsidRPr="00185747">
        <w:rPr>
          <w:rFonts w:ascii="Arial" w:hAnsi="Arial" w:cs="Arial"/>
          <w:sz w:val="24"/>
          <w:szCs w:val="24"/>
        </w:rPr>
        <w:t xml:space="preserve">является основанием для предоставления заявителю данной </w:t>
      </w:r>
      <w:r w:rsidR="006E7FDB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 в упреждающем (про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>активном) режиме;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r w:rsidR="006E7FDB" w:rsidRPr="00185747">
        <w:rPr>
          <w:rFonts w:ascii="Arial" w:hAnsi="Arial" w:cs="Arial"/>
          <w:sz w:val="24"/>
          <w:szCs w:val="24"/>
        </w:rPr>
        <w:t>подпункте «</w:t>
      </w:r>
      <w:r w:rsidRPr="00185747">
        <w:rPr>
          <w:rFonts w:ascii="Arial" w:hAnsi="Arial" w:cs="Arial"/>
          <w:sz w:val="24"/>
          <w:szCs w:val="24"/>
        </w:rPr>
        <w:t>б</w:t>
      </w:r>
      <w:r w:rsidR="006E7FDB" w:rsidRPr="00185747">
        <w:rPr>
          <w:rFonts w:ascii="Arial" w:hAnsi="Arial" w:cs="Arial"/>
          <w:sz w:val="24"/>
          <w:szCs w:val="24"/>
        </w:rPr>
        <w:t>»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 xml:space="preserve">настоящего пункта, а также информационной системы </w:t>
      </w:r>
      <w:r w:rsidR="006E7FDB" w:rsidRPr="00185747">
        <w:rPr>
          <w:rFonts w:ascii="Arial" w:hAnsi="Arial" w:cs="Arial"/>
          <w:sz w:val="24"/>
          <w:szCs w:val="24"/>
        </w:rPr>
        <w:t xml:space="preserve">администрации, </w:t>
      </w:r>
      <w:r w:rsidRPr="00185747">
        <w:rPr>
          <w:rFonts w:ascii="Arial" w:hAnsi="Arial" w:cs="Arial"/>
          <w:sz w:val="24"/>
          <w:szCs w:val="24"/>
        </w:rPr>
        <w:t>в которую должны поступить данные сведения;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</w:t>
      </w:r>
      <w:r w:rsidR="006E7FDB" w:rsidRPr="00185747">
        <w:rPr>
          <w:rFonts w:ascii="Arial" w:hAnsi="Arial" w:cs="Arial"/>
          <w:sz w:val="24"/>
          <w:szCs w:val="24"/>
        </w:rPr>
        <w:t xml:space="preserve">администрацией </w:t>
      </w:r>
      <w:r w:rsidRPr="00185747">
        <w:rPr>
          <w:rFonts w:ascii="Arial" w:hAnsi="Arial" w:cs="Arial"/>
          <w:sz w:val="24"/>
          <w:szCs w:val="24"/>
        </w:rPr>
        <w:t xml:space="preserve">после поступления в </w:t>
      </w:r>
      <w:r w:rsidR="00EA4D88" w:rsidRPr="00185747">
        <w:rPr>
          <w:rFonts w:ascii="Arial" w:hAnsi="Arial" w:cs="Arial"/>
          <w:sz w:val="24"/>
          <w:szCs w:val="24"/>
        </w:rPr>
        <w:t xml:space="preserve">ее </w:t>
      </w:r>
      <w:r w:rsidRPr="00185747">
        <w:rPr>
          <w:rFonts w:ascii="Arial" w:hAnsi="Arial" w:cs="Arial"/>
          <w:sz w:val="24"/>
          <w:szCs w:val="24"/>
        </w:rPr>
        <w:t xml:space="preserve">информационную систему сведений, указанных в </w:t>
      </w:r>
      <w:r w:rsidR="00EA4D88" w:rsidRPr="00185747">
        <w:rPr>
          <w:rFonts w:ascii="Arial" w:hAnsi="Arial" w:cs="Arial"/>
          <w:sz w:val="24"/>
          <w:szCs w:val="24"/>
        </w:rPr>
        <w:t>подпункте «</w:t>
      </w:r>
      <w:r w:rsidRPr="00185747">
        <w:rPr>
          <w:rFonts w:ascii="Arial" w:hAnsi="Arial" w:cs="Arial"/>
          <w:sz w:val="24"/>
          <w:szCs w:val="24"/>
        </w:rPr>
        <w:t>б</w:t>
      </w:r>
      <w:r w:rsidR="00EA4D88" w:rsidRPr="00185747">
        <w:rPr>
          <w:rFonts w:ascii="Arial" w:hAnsi="Arial" w:cs="Arial"/>
          <w:sz w:val="24"/>
          <w:szCs w:val="24"/>
        </w:rPr>
        <w:t>»</w:t>
      </w:r>
      <w:r w:rsidRPr="00185747">
        <w:rPr>
          <w:rFonts w:ascii="Arial" w:hAnsi="Arial" w:cs="Arial"/>
          <w:sz w:val="24"/>
          <w:szCs w:val="24"/>
        </w:rPr>
        <w:t>настоящего пункта.</w:t>
      </w:r>
    </w:p>
    <w:p w:rsidR="00A46E93" w:rsidRPr="00185747" w:rsidRDefault="00EA4D88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34. Раздел «</w:t>
      </w:r>
      <w:r w:rsidR="00A46E93" w:rsidRPr="00185747">
        <w:rPr>
          <w:rFonts w:ascii="Arial" w:hAnsi="Arial" w:cs="Arial"/>
          <w:sz w:val="24"/>
          <w:szCs w:val="24"/>
        </w:rPr>
        <w:t>Формы контроля за исполнени</w:t>
      </w:r>
      <w:r w:rsidRPr="00185747">
        <w:rPr>
          <w:rFonts w:ascii="Arial" w:hAnsi="Arial" w:cs="Arial"/>
          <w:sz w:val="24"/>
          <w:szCs w:val="24"/>
        </w:rPr>
        <w:t>ем административного регламента»</w:t>
      </w:r>
      <w:r w:rsidR="00A46E93" w:rsidRPr="0018574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</w:t>
      </w:r>
      <w:r w:rsidRPr="00185747">
        <w:rPr>
          <w:rFonts w:ascii="Arial" w:hAnsi="Arial" w:cs="Arial"/>
          <w:sz w:val="24"/>
          <w:szCs w:val="24"/>
        </w:rPr>
        <w:lastRenderedPageBreak/>
        <w:t xml:space="preserve">ответственными должностными лицами </w:t>
      </w:r>
      <w:r w:rsidR="001E7BE3" w:rsidRPr="00185747">
        <w:rPr>
          <w:rFonts w:ascii="Arial" w:hAnsi="Arial" w:cs="Arial"/>
          <w:sz w:val="24"/>
          <w:szCs w:val="24"/>
        </w:rPr>
        <w:t xml:space="preserve">администрации </w:t>
      </w:r>
      <w:r w:rsidRPr="00185747">
        <w:rPr>
          <w:rFonts w:ascii="Arial" w:hAnsi="Arial" w:cs="Arial"/>
          <w:sz w:val="24"/>
          <w:szCs w:val="24"/>
        </w:rPr>
        <w:t xml:space="preserve">положений </w:t>
      </w:r>
      <w:r w:rsidR="001E7BE3" w:rsidRPr="00185747">
        <w:rPr>
          <w:rFonts w:ascii="Arial" w:hAnsi="Arial" w:cs="Arial"/>
          <w:sz w:val="24"/>
          <w:szCs w:val="24"/>
        </w:rPr>
        <w:t xml:space="preserve">административного </w:t>
      </w:r>
      <w:r w:rsidRPr="00185747">
        <w:rPr>
          <w:rFonts w:ascii="Arial" w:hAnsi="Arial" w:cs="Arial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EA4D88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EA4D88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в) ответственность должностных лиц </w:t>
      </w:r>
      <w:r w:rsidR="00EA4D88" w:rsidRPr="00185747">
        <w:rPr>
          <w:rFonts w:ascii="Arial" w:hAnsi="Arial" w:cs="Arial"/>
          <w:sz w:val="24"/>
          <w:szCs w:val="24"/>
        </w:rPr>
        <w:t xml:space="preserve">администрации </w:t>
      </w:r>
      <w:r w:rsidRPr="00185747">
        <w:rPr>
          <w:rFonts w:ascii="Arial" w:hAnsi="Arial" w:cs="Arial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EA4D88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EA4D88" w:rsidRPr="00185747">
        <w:rPr>
          <w:rFonts w:ascii="Arial" w:hAnsi="Arial" w:cs="Arial"/>
          <w:sz w:val="24"/>
          <w:szCs w:val="24"/>
        </w:rPr>
        <w:t>муниципальной</w:t>
      </w:r>
      <w:r w:rsidRPr="00185747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46E93" w:rsidRPr="00185747" w:rsidRDefault="00EA4D88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35. Раздел «</w:t>
      </w:r>
      <w:r w:rsidR="00A46E93" w:rsidRPr="00185747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185747">
        <w:rPr>
          <w:rFonts w:ascii="Arial" w:hAnsi="Arial" w:cs="Arial"/>
          <w:sz w:val="24"/>
          <w:szCs w:val="24"/>
        </w:rPr>
        <w:t>муниципальную</w:t>
      </w:r>
      <w:r w:rsidR="00A46E93" w:rsidRPr="00185747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части 1.1 статьи 16</w:t>
      </w:r>
      <w:r w:rsidRPr="00185747">
        <w:rPr>
          <w:rFonts w:ascii="Arial" w:hAnsi="Arial" w:cs="Arial"/>
          <w:sz w:val="24"/>
          <w:szCs w:val="24"/>
        </w:rPr>
        <w:t xml:space="preserve"> Федерального закона «</w:t>
      </w:r>
      <w:r w:rsidR="00A46E93" w:rsidRPr="00185747">
        <w:rPr>
          <w:rFonts w:ascii="Arial" w:hAnsi="Arial" w:cs="Arial"/>
          <w:sz w:val="24"/>
          <w:szCs w:val="24"/>
        </w:rPr>
        <w:t>Об организации предоставления государственных и муни</w:t>
      </w:r>
      <w:r w:rsidRPr="00185747">
        <w:rPr>
          <w:rFonts w:ascii="Arial" w:hAnsi="Arial" w:cs="Arial"/>
          <w:sz w:val="24"/>
          <w:szCs w:val="24"/>
        </w:rPr>
        <w:t>ципальных услуг»</w:t>
      </w:r>
      <w:r w:rsidR="00A46E93" w:rsidRPr="00185747">
        <w:rPr>
          <w:rFonts w:ascii="Arial" w:hAnsi="Arial" w:cs="Arial"/>
          <w:sz w:val="24"/>
          <w:szCs w:val="24"/>
        </w:rPr>
        <w:t>, а так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>же их должностных лиц, мун</w:t>
      </w:r>
      <w:r w:rsidRPr="00185747">
        <w:rPr>
          <w:rFonts w:ascii="Arial" w:hAnsi="Arial" w:cs="Arial"/>
          <w:sz w:val="24"/>
          <w:szCs w:val="24"/>
        </w:rPr>
        <w:t>иципальных служащих, работников»</w:t>
      </w:r>
      <w:r w:rsidR="00A46E93" w:rsidRPr="00185747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</w:t>
      </w:r>
      <w:r w:rsidR="00376131" w:rsidRPr="00376131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>же формы и способы подачи заявителями жалобы.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6E93" w:rsidRPr="00185747" w:rsidRDefault="00A46E93" w:rsidP="00376131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185747">
        <w:rPr>
          <w:rFonts w:ascii="Arial" w:hAnsi="Arial" w:cs="Arial"/>
          <w:b w:val="0"/>
          <w:sz w:val="24"/>
          <w:szCs w:val="24"/>
        </w:rPr>
        <w:t>III. Порядок согласования</w:t>
      </w:r>
    </w:p>
    <w:p w:rsidR="00A46E93" w:rsidRPr="00185747" w:rsidRDefault="00A46E93" w:rsidP="0037613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185747">
        <w:rPr>
          <w:rFonts w:ascii="Arial" w:hAnsi="Arial" w:cs="Arial"/>
          <w:b w:val="0"/>
          <w:sz w:val="24"/>
          <w:szCs w:val="24"/>
        </w:rPr>
        <w:t>и утверждения административных регламентов</w:t>
      </w:r>
    </w:p>
    <w:p w:rsidR="001136B4" w:rsidRPr="00185747" w:rsidRDefault="001136B4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13720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36</w:t>
      </w:r>
      <w:r w:rsidR="00A46E93" w:rsidRPr="00185747">
        <w:rPr>
          <w:rFonts w:ascii="Arial" w:hAnsi="Arial" w:cs="Arial"/>
          <w:sz w:val="24"/>
          <w:szCs w:val="24"/>
        </w:rPr>
        <w:t xml:space="preserve">. Проект административного регламента формируется </w:t>
      </w:r>
      <w:r w:rsidR="00EA4D88" w:rsidRPr="00185747">
        <w:rPr>
          <w:rFonts w:ascii="Arial" w:hAnsi="Arial" w:cs="Arial"/>
          <w:sz w:val="24"/>
          <w:szCs w:val="24"/>
        </w:rPr>
        <w:t xml:space="preserve">администрацией </w:t>
      </w:r>
      <w:r w:rsidR="00A46E93" w:rsidRPr="00185747">
        <w:rPr>
          <w:rFonts w:ascii="Arial" w:hAnsi="Arial" w:cs="Arial"/>
          <w:sz w:val="24"/>
          <w:szCs w:val="24"/>
        </w:rPr>
        <w:t>в машиночитаемом формате в электронном виде в реестре услуг.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37</w:t>
      </w:r>
      <w:r w:rsidR="00A46E93" w:rsidRPr="00185747">
        <w:rPr>
          <w:rFonts w:ascii="Arial" w:hAnsi="Arial" w:cs="Arial"/>
          <w:sz w:val="24"/>
          <w:szCs w:val="24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а)</w:t>
      </w:r>
      <w:r w:rsidR="00C06387" w:rsidRPr="00185747">
        <w:rPr>
          <w:rFonts w:ascii="Arial" w:hAnsi="Arial" w:cs="Arial"/>
          <w:sz w:val="24"/>
          <w:szCs w:val="24"/>
        </w:rPr>
        <w:t xml:space="preserve"> администрации</w:t>
      </w:r>
      <w:r w:rsidRPr="00185747">
        <w:rPr>
          <w:rFonts w:ascii="Arial" w:hAnsi="Arial" w:cs="Arial"/>
          <w:sz w:val="24"/>
          <w:szCs w:val="24"/>
        </w:rPr>
        <w:t>;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 w:rsidRPr="00185747">
        <w:rPr>
          <w:rFonts w:ascii="Arial" w:hAnsi="Arial" w:cs="Arial"/>
          <w:sz w:val="24"/>
          <w:szCs w:val="24"/>
        </w:rPr>
        <w:t xml:space="preserve"> участвующие в согласовании).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38</w:t>
      </w:r>
      <w:r w:rsidR="00A46E93" w:rsidRPr="00185747">
        <w:rPr>
          <w:rFonts w:ascii="Arial" w:hAnsi="Arial" w:cs="Arial"/>
          <w:sz w:val="24"/>
          <w:szCs w:val="24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39</w:t>
      </w:r>
      <w:r w:rsidR="00A46E93" w:rsidRPr="00185747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40</w:t>
      </w:r>
      <w:r w:rsidR="00CD6E3E" w:rsidRPr="00185747">
        <w:rPr>
          <w:rFonts w:ascii="Arial" w:hAnsi="Arial" w:cs="Arial"/>
          <w:sz w:val="24"/>
          <w:szCs w:val="24"/>
        </w:rPr>
        <w:t xml:space="preserve">. </w:t>
      </w:r>
      <w:r w:rsidR="00A46E93" w:rsidRPr="00185747">
        <w:rPr>
          <w:rFonts w:ascii="Arial" w:hAnsi="Arial" w:cs="Arial"/>
          <w:sz w:val="24"/>
          <w:szCs w:val="24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lastRenderedPageBreak/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41</w:t>
      </w:r>
      <w:r w:rsidR="00A46E93" w:rsidRPr="00185747">
        <w:rPr>
          <w:rFonts w:ascii="Arial" w:hAnsi="Arial" w:cs="Arial"/>
          <w:sz w:val="24"/>
          <w:szCs w:val="24"/>
        </w:rPr>
        <w:t>. После рассмотрения проекта административного регламента всеми органами, участвующими в согласовании, а так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 xml:space="preserve">же поступления протоколов разногласий (при наличии) </w:t>
      </w:r>
      <w:r w:rsidR="001E7BE3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="00A46E93" w:rsidRPr="00185747">
        <w:rPr>
          <w:rFonts w:ascii="Arial" w:hAnsi="Arial" w:cs="Arial"/>
          <w:sz w:val="24"/>
          <w:szCs w:val="24"/>
        </w:rPr>
        <w:t>рассматривает поступившие замечания.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A557BD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Pr="00185747">
        <w:rPr>
          <w:rFonts w:ascii="Arial" w:hAnsi="Arial" w:cs="Arial"/>
          <w:sz w:val="24"/>
          <w:szCs w:val="24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 w:rsidRPr="00185747">
        <w:rPr>
          <w:rFonts w:ascii="Arial" w:hAnsi="Arial" w:cs="Arial"/>
          <w:sz w:val="24"/>
          <w:szCs w:val="24"/>
        </w:rPr>
        <w:t xml:space="preserve">муниципальной </w:t>
      </w:r>
      <w:r w:rsidRPr="00185747">
        <w:rPr>
          <w:rFonts w:ascii="Arial" w:hAnsi="Arial" w:cs="Arial"/>
          <w:sz w:val="24"/>
          <w:szCs w:val="24"/>
        </w:rPr>
        <w:t xml:space="preserve">услуге, указанные в </w:t>
      </w:r>
      <w:r w:rsidR="00A557BD" w:rsidRPr="00185747">
        <w:rPr>
          <w:rFonts w:ascii="Arial" w:hAnsi="Arial" w:cs="Arial"/>
          <w:sz w:val="24"/>
          <w:szCs w:val="24"/>
        </w:rPr>
        <w:t>подпункте «</w:t>
      </w:r>
      <w:r w:rsidRPr="00185747">
        <w:rPr>
          <w:rFonts w:ascii="Arial" w:hAnsi="Arial" w:cs="Arial"/>
          <w:sz w:val="24"/>
          <w:szCs w:val="24"/>
        </w:rPr>
        <w:t>а</w:t>
      </w:r>
      <w:r w:rsidR="00A557BD" w:rsidRPr="00185747">
        <w:rPr>
          <w:rFonts w:ascii="Arial" w:hAnsi="Arial" w:cs="Arial"/>
          <w:sz w:val="24"/>
          <w:szCs w:val="24"/>
        </w:rPr>
        <w:t xml:space="preserve">» </w:t>
      </w:r>
      <w:r w:rsidRPr="00185747">
        <w:rPr>
          <w:rFonts w:ascii="Arial" w:hAnsi="Arial" w:cs="Arial"/>
          <w:sz w:val="24"/>
          <w:szCs w:val="24"/>
        </w:rPr>
        <w:t>пункта 5</w:t>
      </w:r>
      <w:r w:rsidR="00A557BD" w:rsidRPr="00185747">
        <w:rPr>
          <w:rFonts w:ascii="Arial" w:hAnsi="Arial" w:cs="Arial"/>
          <w:sz w:val="24"/>
          <w:szCs w:val="24"/>
        </w:rPr>
        <w:t xml:space="preserve"> настоящего Порядка</w:t>
      </w:r>
      <w:r w:rsidRPr="00185747">
        <w:rPr>
          <w:rFonts w:ascii="Arial" w:hAnsi="Arial" w:cs="Arial"/>
          <w:sz w:val="24"/>
          <w:szCs w:val="24"/>
        </w:rPr>
        <w:t>, и после их преобразования в машиночитаемый вид, а так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Pr="00185747">
        <w:rPr>
          <w:rFonts w:ascii="Arial" w:hAnsi="Arial" w:cs="Arial"/>
          <w:sz w:val="24"/>
          <w:szCs w:val="24"/>
        </w:rPr>
        <w:t>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013720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A557BD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Pr="00185747">
        <w:rPr>
          <w:rFonts w:ascii="Arial" w:hAnsi="Arial" w:cs="Arial"/>
          <w:sz w:val="24"/>
          <w:szCs w:val="24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42</w:t>
      </w:r>
      <w:r w:rsidR="00A46E93" w:rsidRPr="00185747">
        <w:rPr>
          <w:rFonts w:ascii="Arial" w:hAnsi="Arial" w:cs="Arial"/>
          <w:sz w:val="24"/>
          <w:szCs w:val="24"/>
        </w:rPr>
        <w:t>. В случае согласия с возражениями, представленными</w:t>
      </w:r>
      <w:r w:rsidR="00A557BD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="00A46E93" w:rsidRPr="00185747">
        <w:rPr>
          <w:rFonts w:ascii="Arial" w:hAnsi="Arial" w:cs="Arial"/>
          <w:sz w:val="24"/>
          <w:szCs w:val="24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185747" w:rsidRDefault="00A46E93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В случае несогласия с возражениями, представленными</w:t>
      </w:r>
      <w:r w:rsidR="00A557BD" w:rsidRPr="00185747">
        <w:rPr>
          <w:rFonts w:ascii="Arial" w:hAnsi="Arial" w:cs="Arial"/>
          <w:sz w:val="24"/>
          <w:szCs w:val="24"/>
        </w:rPr>
        <w:t xml:space="preserve"> администрацией</w:t>
      </w:r>
      <w:r w:rsidRPr="00185747">
        <w:rPr>
          <w:rFonts w:ascii="Arial" w:hAnsi="Arial" w:cs="Arial"/>
          <w:sz w:val="24"/>
          <w:szCs w:val="24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43</w:t>
      </w:r>
      <w:r w:rsidR="00A46E93" w:rsidRPr="00185747">
        <w:rPr>
          <w:rFonts w:ascii="Arial" w:hAnsi="Arial" w:cs="Arial"/>
          <w:sz w:val="24"/>
          <w:szCs w:val="24"/>
        </w:rPr>
        <w:t xml:space="preserve">. </w:t>
      </w:r>
      <w:r w:rsidR="00A557BD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="00A46E93" w:rsidRPr="00185747">
        <w:rPr>
          <w:rFonts w:ascii="Arial" w:hAnsi="Arial" w:cs="Arial"/>
          <w:sz w:val="24"/>
          <w:szCs w:val="24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44</w:t>
      </w:r>
      <w:r w:rsidR="00A46E93" w:rsidRPr="00185747">
        <w:rPr>
          <w:rFonts w:ascii="Arial" w:hAnsi="Arial" w:cs="Arial"/>
          <w:sz w:val="24"/>
          <w:szCs w:val="24"/>
        </w:rPr>
        <w:t xml:space="preserve">.После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="00A46E93" w:rsidRPr="00185747">
        <w:rPr>
          <w:rFonts w:ascii="Arial" w:hAnsi="Arial" w:cs="Arial"/>
          <w:sz w:val="24"/>
          <w:szCs w:val="24"/>
        </w:rPr>
        <w:t>направляет проект административного регламента на экспертизу</w:t>
      </w:r>
      <w:r w:rsidR="007101C3" w:rsidRPr="00185747">
        <w:rPr>
          <w:rFonts w:ascii="Arial" w:hAnsi="Arial" w:cs="Arial"/>
          <w:sz w:val="24"/>
          <w:szCs w:val="24"/>
        </w:rPr>
        <w:t xml:space="preserve"> </w:t>
      </w:r>
      <w:r w:rsidR="00E953CF" w:rsidRPr="00185747">
        <w:rPr>
          <w:rFonts w:ascii="Arial" w:hAnsi="Arial" w:cs="Arial"/>
          <w:sz w:val="24"/>
          <w:szCs w:val="24"/>
        </w:rPr>
        <w:t>должностному лицу администрации</w:t>
      </w:r>
      <w:r w:rsidRPr="00185747">
        <w:rPr>
          <w:rFonts w:ascii="Arial" w:hAnsi="Arial" w:cs="Arial"/>
          <w:sz w:val="24"/>
          <w:szCs w:val="24"/>
        </w:rPr>
        <w:t>.</w:t>
      </w:r>
      <w:r w:rsidR="00A46E93" w:rsidRPr="00185747">
        <w:rPr>
          <w:rFonts w:ascii="Arial" w:hAnsi="Arial" w:cs="Arial"/>
          <w:sz w:val="24"/>
          <w:szCs w:val="24"/>
        </w:rPr>
        <w:t xml:space="preserve"> </w:t>
      </w:r>
    </w:p>
    <w:p w:rsidR="001268FE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45</w:t>
      </w:r>
      <w:r w:rsidR="00A46E93" w:rsidRPr="00185747">
        <w:rPr>
          <w:rFonts w:ascii="Arial" w:hAnsi="Arial" w:cs="Arial"/>
          <w:sz w:val="24"/>
          <w:szCs w:val="24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0A5DA9" w:rsidRPr="00185747">
        <w:rPr>
          <w:rFonts w:ascii="Arial" w:hAnsi="Arial" w:cs="Arial"/>
          <w:sz w:val="24"/>
          <w:szCs w:val="24"/>
        </w:rPr>
        <w:t>главы Переваленского сельского поселения</w:t>
      </w:r>
      <w:r w:rsidR="00B700A4" w:rsidRPr="00B700A4">
        <w:rPr>
          <w:rFonts w:ascii="Arial" w:hAnsi="Arial" w:cs="Arial"/>
          <w:sz w:val="24"/>
          <w:szCs w:val="24"/>
        </w:rPr>
        <w:t xml:space="preserve"> </w:t>
      </w:r>
      <w:r w:rsidR="00A46E93" w:rsidRPr="00185747">
        <w:rPr>
          <w:rFonts w:ascii="Arial" w:hAnsi="Arial" w:cs="Arial"/>
          <w:sz w:val="24"/>
          <w:szCs w:val="24"/>
        </w:rPr>
        <w:t xml:space="preserve">после получения положительного заключения экспертизы </w:t>
      </w:r>
      <w:r w:rsidR="00E953CF" w:rsidRPr="00185747">
        <w:rPr>
          <w:rFonts w:ascii="Arial" w:hAnsi="Arial" w:cs="Arial"/>
          <w:sz w:val="24"/>
          <w:szCs w:val="24"/>
        </w:rPr>
        <w:t xml:space="preserve">должностного лица администрации </w:t>
      </w:r>
      <w:r w:rsidR="00A46E93" w:rsidRPr="00185747">
        <w:rPr>
          <w:rFonts w:ascii="Arial" w:hAnsi="Arial" w:cs="Arial"/>
          <w:sz w:val="24"/>
          <w:szCs w:val="24"/>
        </w:rPr>
        <w:t xml:space="preserve">либо урегулирования разногласий по результатам экспертизы </w:t>
      </w:r>
      <w:r w:rsidR="00E953CF" w:rsidRPr="00185747">
        <w:rPr>
          <w:rFonts w:ascii="Arial" w:hAnsi="Arial" w:cs="Arial"/>
          <w:sz w:val="24"/>
          <w:szCs w:val="24"/>
        </w:rPr>
        <w:t>должностного лица администрации</w:t>
      </w:r>
      <w:r w:rsidR="00A46E93" w:rsidRPr="00185747">
        <w:rPr>
          <w:rFonts w:ascii="Arial" w:hAnsi="Arial" w:cs="Arial"/>
          <w:sz w:val="24"/>
          <w:szCs w:val="24"/>
        </w:rPr>
        <w:t>.</w:t>
      </w:r>
    </w:p>
    <w:p w:rsidR="00A46E93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t>46</w:t>
      </w:r>
      <w:r w:rsidR="00A46E93" w:rsidRPr="00185747">
        <w:rPr>
          <w:rFonts w:ascii="Arial" w:hAnsi="Arial" w:cs="Arial"/>
          <w:sz w:val="24"/>
          <w:szCs w:val="24"/>
        </w:rPr>
        <w:t xml:space="preserve">. Утвержденный административный регламент направляется </w:t>
      </w:r>
      <w:r w:rsidRPr="00185747">
        <w:rPr>
          <w:rFonts w:ascii="Arial" w:hAnsi="Arial" w:cs="Arial"/>
          <w:sz w:val="24"/>
          <w:szCs w:val="24"/>
        </w:rPr>
        <w:t xml:space="preserve">для </w:t>
      </w:r>
      <w:r w:rsidR="00A46E93" w:rsidRPr="00185747">
        <w:rPr>
          <w:rFonts w:ascii="Arial" w:hAnsi="Arial" w:cs="Arial"/>
          <w:sz w:val="24"/>
          <w:szCs w:val="24"/>
        </w:rPr>
        <w:t>последующего официального опубликования.</w:t>
      </w:r>
    </w:p>
    <w:p w:rsidR="00A22E74" w:rsidRPr="00185747" w:rsidRDefault="001268FE" w:rsidP="001857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5747">
        <w:rPr>
          <w:rFonts w:ascii="Arial" w:hAnsi="Arial" w:cs="Arial"/>
          <w:sz w:val="24"/>
          <w:szCs w:val="24"/>
        </w:rPr>
        <w:lastRenderedPageBreak/>
        <w:t>47</w:t>
      </w:r>
      <w:r w:rsidR="00A46E93" w:rsidRPr="00185747">
        <w:rPr>
          <w:rFonts w:ascii="Arial" w:hAnsi="Arial" w:cs="Arial"/>
          <w:sz w:val="24"/>
          <w:szCs w:val="24"/>
        </w:rPr>
        <w:t xml:space="preserve">. При наличии оснований для внесения изменений в административный регламент </w:t>
      </w:r>
      <w:r w:rsidR="00A22E74" w:rsidRPr="00185747">
        <w:rPr>
          <w:rFonts w:ascii="Arial" w:hAnsi="Arial" w:cs="Arial"/>
          <w:sz w:val="24"/>
          <w:szCs w:val="24"/>
        </w:rPr>
        <w:t xml:space="preserve">администрация </w:t>
      </w:r>
      <w:r w:rsidR="00A46E93" w:rsidRPr="00185747">
        <w:rPr>
          <w:rFonts w:ascii="Arial" w:hAnsi="Arial" w:cs="Arial"/>
          <w:sz w:val="24"/>
          <w:szCs w:val="24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 w:rsidRPr="00185747">
        <w:rPr>
          <w:rFonts w:ascii="Arial" w:hAnsi="Arial" w:cs="Arial"/>
          <w:sz w:val="24"/>
          <w:szCs w:val="24"/>
        </w:rPr>
        <w:t>ятии в соответствии с настоящим</w:t>
      </w:r>
      <w:r w:rsidR="00A46E93" w:rsidRPr="00185747">
        <w:rPr>
          <w:rFonts w:ascii="Arial" w:hAnsi="Arial" w:cs="Arial"/>
          <w:sz w:val="24"/>
          <w:szCs w:val="24"/>
        </w:rPr>
        <w:t xml:space="preserve"> </w:t>
      </w:r>
      <w:r w:rsidR="00A22E74" w:rsidRPr="00185747">
        <w:rPr>
          <w:rFonts w:ascii="Arial" w:hAnsi="Arial" w:cs="Arial"/>
          <w:sz w:val="24"/>
          <w:szCs w:val="24"/>
        </w:rPr>
        <w:t xml:space="preserve">Порядком </w:t>
      </w:r>
      <w:r w:rsidR="00A46E93" w:rsidRPr="00185747">
        <w:rPr>
          <w:rFonts w:ascii="Arial" w:hAnsi="Arial" w:cs="Arial"/>
          <w:sz w:val="24"/>
          <w:szCs w:val="24"/>
        </w:rPr>
        <w:t>нового административного регламента.</w:t>
      </w:r>
      <w:bookmarkStart w:id="16" w:name="P210"/>
      <w:bookmarkEnd w:id="16"/>
    </w:p>
    <w:sectPr w:rsidR="00A22E74" w:rsidRPr="00185747" w:rsidSect="00185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63" w:rsidRDefault="00703B63" w:rsidP="00AC019D">
      <w:r>
        <w:separator/>
      </w:r>
    </w:p>
  </w:endnote>
  <w:endnote w:type="continuationSeparator" w:id="0">
    <w:p w:rsidR="00703B63" w:rsidRDefault="00703B63" w:rsidP="00AC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F3" w:rsidRDefault="006F50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F3" w:rsidRDefault="006F50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F3" w:rsidRDefault="006F50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63" w:rsidRDefault="00703B63" w:rsidP="00AC019D">
      <w:r>
        <w:separator/>
      </w:r>
    </w:p>
  </w:footnote>
  <w:footnote w:type="continuationSeparator" w:id="0">
    <w:p w:rsidR="00703B63" w:rsidRDefault="00703B63" w:rsidP="00AC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F3" w:rsidRDefault="006F50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6" w:rsidRDefault="00CE17F6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E17F6" w:rsidRDefault="00CE17F6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Переваленского сельского поселения Подгоренского муниципального района Воронежской области</w:t>
    </w:r>
  </w:p>
  <w:p w:rsidR="00CE17F6" w:rsidRDefault="00CE17F6">
    <w:pPr>
      <w:pStyle w:val="a6"/>
      <w:rPr>
        <w:color w:val="800000"/>
        <w:sz w:val="20"/>
      </w:rPr>
    </w:pPr>
    <w:r>
      <w:rPr>
        <w:color w:val="800000"/>
        <w:sz w:val="20"/>
      </w:rPr>
      <w:t>Должность: 396545Глава Переваленсого сельского поселения</w:t>
    </w:r>
  </w:p>
  <w:p w:rsidR="00CE17F6" w:rsidRDefault="00CE17F6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01.12.2022 16:20:50</w:t>
    </w:r>
  </w:p>
  <w:p w:rsidR="00547E28" w:rsidRPr="00CE17F6" w:rsidRDefault="00547E28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F3" w:rsidRDefault="006F50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93"/>
    <w:rsid w:val="00001172"/>
    <w:rsid w:val="00005E14"/>
    <w:rsid w:val="00013720"/>
    <w:rsid w:val="00023A17"/>
    <w:rsid w:val="00031DA2"/>
    <w:rsid w:val="00073168"/>
    <w:rsid w:val="000735EF"/>
    <w:rsid w:val="000A24F0"/>
    <w:rsid w:val="000A3889"/>
    <w:rsid w:val="000A5DA9"/>
    <w:rsid w:val="000B30B0"/>
    <w:rsid w:val="000B6475"/>
    <w:rsid w:val="000D361A"/>
    <w:rsid w:val="000E4476"/>
    <w:rsid w:val="0010658B"/>
    <w:rsid w:val="001136B4"/>
    <w:rsid w:val="0012348A"/>
    <w:rsid w:val="001268FE"/>
    <w:rsid w:val="001276EC"/>
    <w:rsid w:val="00165BDB"/>
    <w:rsid w:val="00185747"/>
    <w:rsid w:val="001938FC"/>
    <w:rsid w:val="001E7BE3"/>
    <w:rsid w:val="002025B9"/>
    <w:rsid w:val="0022446B"/>
    <w:rsid w:val="002463B9"/>
    <w:rsid w:val="00262BBB"/>
    <w:rsid w:val="002662C3"/>
    <w:rsid w:val="0027194A"/>
    <w:rsid w:val="002A5142"/>
    <w:rsid w:val="002D21F1"/>
    <w:rsid w:val="002D5E4E"/>
    <w:rsid w:val="002E473C"/>
    <w:rsid w:val="00322DEA"/>
    <w:rsid w:val="0034560B"/>
    <w:rsid w:val="003523E2"/>
    <w:rsid w:val="00376131"/>
    <w:rsid w:val="00376401"/>
    <w:rsid w:val="003D04B0"/>
    <w:rsid w:val="003D154A"/>
    <w:rsid w:val="004B72C4"/>
    <w:rsid w:val="005276D0"/>
    <w:rsid w:val="00547E28"/>
    <w:rsid w:val="005723C8"/>
    <w:rsid w:val="005A232E"/>
    <w:rsid w:val="005A52BF"/>
    <w:rsid w:val="005B7D38"/>
    <w:rsid w:val="005E40BA"/>
    <w:rsid w:val="005E6D7D"/>
    <w:rsid w:val="005F134B"/>
    <w:rsid w:val="006039A9"/>
    <w:rsid w:val="00652072"/>
    <w:rsid w:val="00666811"/>
    <w:rsid w:val="006857AD"/>
    <w:rsid w:val="00691E7D"/>
    <w:rsid w:val="006B01C3"/>
    <w:rsid w:val="006C0BF0"/>
    <w:rsid w:val="006D4863"/>
    <w:rsid w:val="006E7FDB"/>
    <w:rsid w:val="006F0FAB"/>
    <w:rsid w:val="006F50F3"/>
    <w:rsid w:val="00703B63"/>
    <w:rsid w:val="007101C3"/>
    <w:rsid w:val="0073305C"/>
    <w:rsid w:val="00742C5E"/>
    <w:rsid w:val="00751079"/>
    <w:rsid w:val="007621F6"/>
    <w:rsid w:val="00771587"/>
    <w:rsid w:val="0077416C"/>
    <w:rsid w:val="007A0B8F"/>
    <w:rsid w:val="007A69BA"/>
    <w:rsid w:val="007B3F03"/>
    <w:rsid w:val="007D2038"/>
    <w:rsid w:val="007F6E46"/>
    <w:rsid w:val="00821299"/>
    <w:rsid w:val="00835113"/>
    <w:rsid w:val="00851AC5"/>
    <w:rsid w:val="0085678B"/>
    <w:rsid w:val="00887A1F"/>
    <w:rsid w:val="008C61CE"/>
    <w:rsid w:val="008E27D0"/>
    <w:rsid w:val="00904824"/>
    <w:rsid w:val="00952097"/>
    <w:rsid w:val="0098285D"/>
    <w:rsid w:val="009D2544"/>
    <w:rsid w:val="009D6AE1"/>
    <w:rsid w:val="009E273C"/>
    <w:rsid w:val="009E42D3"/>
    <w:rsid w:val="00A04450"/>
    <w:rsid w:val="00A206DC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33FE0"/>
    <w:rsid w:val="00B63B7F"/>
    <w:rsid w:val="00B700A4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14796"/>
    <w:rsid w:val="00C426F1"/>
    <w:rsid w:val="00C6323E"/>
    <w:rsid w:val="00C6420D"/>
    <w:rsid w:val="00C74B4C"/>
    <w:rsid w:val="00CA5C08"/>
    <w:rsid w:val="00CB7792"/>
    <w:rsid w:val="00CD6E3E"/>
    <w:rsid w:val="00CE17F6"/>
    <w:rsid w:val="00CF7685"/>
    <w:rsid w:val="00D01813"/>
    <w:rsid w:val="00D10757"/>
    <w:rsid w:val="00D11382"/>
    <w:rsid w:val="00D2361B"/>
    <w:rsid w:val="00D378E8"/>
    <w:rsid w:val="00D46924"/>
    <w:rsid w:val="00D4728F"/>
    <w:rsid w:val="00D5052B"/>
    <w:rsid w:val="00D60839"/>
    <w:rsid w:val="00D919D3"/>
    <w:rsid w:val="00D92D74"/>
    <w:rsid w:val="00DC2C04"/>
    <w:rsid w:val="00E014A7"/>
    <w:rsid w:val="00E06DB7"/>
    <w:rsid w:val="00E12A96"/>
    <w:rsid w:val="00E22D25"/>
    <w:rsid w:val="00E51926"/>
    <w:rsid w:val="00E57165"/>
    <w:rsid w:val="00E57977"/>
    <w:rsid w:val="00E953CF"/>
    <w:rsid w:val="00EA4D88"/>
    <w:rsid w:val="00ED6908"/>
    <w:rsid w:val="00EE1786"/>
    <w:rsid w:val="00EF1A06"/>
    <w:rsid w:val="00F11796"/>
    <w:rsid w:val="00F630B0"/>
    <w:rsid w:val="00F65E15"/>
    <w:rsid w:val="00F82311"/>
    <w:rsid w:val="00FE1B45"/>
    <w:rsid w:val="00FE2FC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9B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9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9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9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9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A69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69BA"/>
  </w:style>
  <w:style w:type="paragraph" w:customStyle="1" w:styleId="ConsPlusNormal">
    <w:name w:val="ConsPlusNormal"/>
    <w:rsid w:val="00A46E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7A69BA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75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/>
    </w:rPr>
  </w:style>
  <w:style w:type="paragraph" w:styleId="ac">
    <w:name w:val="Body Text Indent"/>
    <w:basedOn w:val="a"/>
    <w:link w:val="ad"/>
    <w:unhideWhenUsed/>
    <w:rsid w:val="00C14796"/>
    <w:pPr>
      <w:spacing w:after="120"/>
      <w:ind w:left="283"/>
    </w:pPr>
    <w:rPr>
      <w:rFonts w:ascii="Times New Roman" w:hAnsi="Times New Roman"/>
    </w:rPr>
  </w:style>
  <w:style w:type="character" w:customStyle="1" w:styleId="ad">
    <w:name w:val="Основной текст с отступом Знак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857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57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57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57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A69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7A69B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1857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A69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sid w:val="00A2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A69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A69B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A69B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A69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A69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9B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9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9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9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9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A69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69BA"/>
  </w:style>
  <w:style w:type="paragraph" w:customStyle="1" w:styleId="ConsPlusNormal">
    <w:name w:val="ConsPlusNormal"/>
    <w:rsid w:val="00A46E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rsid w:val="007A69BA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B75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/>
    </w:rPr>
  </w:style>
  <w:style w:type="paragraph" w:styleId="ac">
    <w:name w:val="Body Text Indent"/>
    <w:basedOn w:val="a"/>
    <w:link w:val="ad"/>
    <w:unhideWhenUsed/>
    <w:rsid w:val="00C14796"/>
    <w:pPr>
      <w:spacing w:after="120"/>
      <w:ind w:left="283"/>
    </w:pPr>
    <w:rPr>
      <w:rFonts w:ascii="Times New Roman" w:hAnsi="Times New Roman"/>
    </w:rPr>
  </w:style>
  <w:style w:type="character" w:customStyle="1" w:styleId="ad">
    <w:name w:val="Основной текст с отступом Знак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857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57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57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57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A69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7A69B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1857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A69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sid w:val="00A20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A69B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A69B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A69B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A69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A69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9DA8-266A-4549-AC86-F74999A0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Татьяна Цховребова</cp:lastModifiedBy>
  <cp:revision>1</cp:revision>
  <cp:lastPrinted>2022-05-27T10:51:00Z</cp:lastPrinted>
  <dcterms:created xsi:type="dcterms:W3CDTF">2023-05-24T07:26:00Z</dcterms:created>
  <dcterms:modified xsi:type="dcterms:W3CDTF">2023-05-24T07:26:00Z</dcterms:modified>
</cp:coreProperties>
</file>