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CE" w:rsidRDefault="007F48CE" w:rsidP="007F48CE">
      <w:pPr>
        <w:pStyle w:val="ConsPlusNormal"/>
        <w:spacing w:line="276" w:lineRule="auto"/>
        <w:rPr>
          <w:rFonts w:ascii="Times New Roman" w:hAnsi="Times New Roman" w:cs="Times New Roman"/>
          <w:color w:val="FF0000"/>
          <w:sz w:val="28"/>
          <w:szCs w:val="28"/>
        </w:rPr>
      </w:pP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АДМИНИСТРАЦИЯ</w:t>
      </w:r>
    </w:p>
    <w:p w:rsidR="007F48CE"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ПЕРЕВАЛЕНСКОГО СЕЛЬСКОГО ПОСЕЛЕНИЯ</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ПОДГОРЕНСКОГО МУНИЦИПАЛЬНОГО РАЙОНА</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ВОРОНЕЖСКОЙ ОБЛАСТИ</w:t>
      </w:r>
    </w:p>
    <w:p w:rsidR="008F3741" w:rsidRPr="006E4420" w:rsidRDefault="008F3741" w:rsidP="007F48CE">
      <w:pPr>
        <w:spacing w:after="0" w:line="240" w:lineRule="auto"/>
        <w:jc w:val="center"/>
        <w:rPr>
          <w:rFonts w:ascii="Times New Roman" w:eastAsia="Times New Roman" w:hAnsi="Times New Roman" w:cs="Times New Roman"/>
          <w:color w:val="FF0000"/>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jc w:val="center"/>
        <w:rPr>
          <w:rFonts w:ascii="Times New Roman" w:eastAsia="Times New Roman" w:hAnsi="Times New Roman" w:cs="Times New Roman"/>
          <w:b/>
          <w:sz w:val="26"/>
          <w:szCs w:val="26"/>
          <w:lang w:eastAsia="ru-RU"/>
        </w:rPr>
      </w:pPr>
      <w:r w:rsidRPr="006E4420">
        <w:rPr>
          <w:rFonts w:ascii="Times New Roman" w:eastAsia="Times New Roman" w:hAnsi="Times New Roman" w:cs="Times New Roman"/>
          <w:b/>
          <w:sz w:val="26"/>
          <w:szCs w:val="26"/>
          <w:lang w:eastAsia="ru-RU"/>
        </w:rPr>
        <w:t>ПОСТАНОВЛЕНИЕ</w:t>
      </w: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p>
    <w:p w:rsidR="007F48CE" w:rsidRPr="006E4420" w:rsidRDefault="005A50EA" w:rsidP="007F48CE">
      <w:pPr>
        <w:spacing w:after="0" w:line="240" w:lineRule="auto"/>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u w:val="single"/>
          <w:lang w:eastAsia="ru-RU"/>
        </w:rPr>
        <w:t>от «</w:t>
      </w:r>
      <w:r w:rsidR="00D23580" w:rsidRPr="006E4420">
        <w:rPr>
          <w:rFonts w:ascii="Times New Roman" w:eastAsia="Times New Roman" w:hAnsi="Times New Roman" w:cs="Times New Roman"/>
          <w:sz w:val="26"/>
          <w:szCs w:val="26"/>
          <w:u w:val="single"/>
          <w:lang w:eastAsia="ru-RU"/>
        </w:rPr>
        <w:t>12</w:t>
      </w:r>
      <w:r w:rsidR="008F3741" w:rsidRPr="006E4420">
        <w:rPr>
          <w:rFonts w:ascii="Times New Roman" w:eastAsia="Times New Roman" w:hAnsi="Times New Roman" w:cs="Times New Roman"/>
          <w:sz w:val="26"/>
          <w:szCs w:val="26"/>
          <w:u w:val="single"/>
          <w:lang w:eastAsia="ru-RU"/>
        </w:rPr>
        <w:t xml:space="preserve"> » </w:t>
      </w:r>
      <w:r w:rsidR="00D23580" w:rsidRPr="006E4420">
        <w:rPr>
          <w:rFonts w:ascii="Times New Roman" w:eastAsia="Times New Roman" w:hAnsi="Times New Roman" w:cs="Times New Roman"/>
          <w:sz w:val="26"/>
          <w:szCs w:val="26"/>
          <w:u w:val="single"/>
          <w:lang w:eastAsia="ru-RU"/>
        </w:rPr>
        <w:t>января 2026</w:t>
      </w:r>
      <w:r w:rsidR="00803E26">
        <w:rPr>
          <w:rFonts w:ascii="Times New Roman" w:eastAsia="Times New Roman" w:hAnsi="Times New Roman" w:cs="Times New Roman"/>
          <w:sz w:val="26"/>
          <w:szCs w:val="26"/>
          <w:u w:val="single"/>
          <w:lang w:eastAsia="ru-RU"/>
        </w:rPr>
        <w:t xml:space="preserve">г. </w:t>
      </w:r>
      <w:r w:rsidR="008F3741" w:rsidRPr="006E4420">
        <w:rPr>
          <w:rFonts w:ascii="Times New Roman" w:eastAsia="Times New Roman" w:hAnsi="Times New Roman" w:cs="Times New Roman"/>
          <w:sz w:val="26"/>
          <w:szCs w:val="26"/>
          <w:u w:val="single"/>
          <w:lang w:eastAsia="ru-RU"/>
        </w:rPr>
        <w:t>№</w:t>
      </w:r>
      <w:r w:rsidR="008F3741" w:rsidRPr="006E4420">
        <w:rPr>
          <w:rFonts w:ascii="Times New Roman" w:eastAsia="Times New Roman" w:hAnsi="Times New Roman" w:cs="Times New Roman"/>
          <w:sz w:val="26"/>
          <w:szCs w:val="26"/>
          <w:lang w:eastAsia="ru-RU"/>
        </w:rPr>
        <w:t xml:space="preserve"> </w:t>
      </w:r>
      <w:r w:rsidR="00E31B4A">
        <w:rPr>
          <w:rFonts w:ascii="Times New Roman" w:eastAsia="Times New Roman" w:hAnsi="Times New Roman" w:cs="Times New Roman"/>
          <w:sz w:val="26"/>
          <w:szCs w:val="26"/>
          <w:lang w:eastAsia="ru-RU"/>
        </w:rPr>
        <w:t>2</w:t>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t xml:space="preserve"> </w:t>
      </w:r>
    </w:p>
    <w:p w:rsidR="007F48CE" w:rsidRPr="006E4420" w:rsidRDefault="007F48CE" w:rsidP="007F48CE">
      <w:pPr>
        <w:spacing w:after="0" w:line="240" w:lineRule="auto"/>
        <w:ind w:right="5498"/>
        <w:jc w:val="both"/>
        <w:rPr>
          <w:rFonts w:ascii="Times New Roman" w:eastAsia="Times New Roman" w:hAnsi="Times New Roman" w:cs="Times New Roman"/>
          <w:sz w:val="26"/>
          <w:szCs w:val="26"/>
          <w:lang w:eastAsia="ru-RU"/>
        </w:rPr>
      </w:pP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О регистрации Устава </w:t>
      </w:r>
    </w:p>
    <w:p w:rsidR="003035A3" w:rsidRPr="006E4420" w:rsidRDefault="003035A3"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территориального общественного</w:t>
      </w: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самоуправления</w:t>
      </w:r>
      <w:r w:rsidR="003035A3" w:rsidRPr="006E4420">
        <w:rPr>
          <w:rFonts w:ascii="Times New Roman" w:eastAsia="Times New Roman" w:hAnsi="Times New Roman" w:cs="Times New Roman"/>
          <w:sz w:val="26"/>
          <w:szCs w:val="26"/>
          <w:lang w:eastAsia="ru-RU"/>
        </w:rPr>
        <w:t xml:space="preserve"> </w:t>
      </w:r>
      <w:r w:rsidRPr="006E4420">
        <w:rPr>
          <w:rFonts w:ascii="Times New Roman" w:eastAsia="Times New Roman" w:hAnsi="Times New Roman" w:cs="Times New Roman"/>
          <w:sz w:val="26"/>
          <w:szCs w:val="26"/>
          <w:lang w:eastAsia="ru-RU"/>
        </w:rPr>
        <w:t>«</w:t>
      </w:r>
      <w:r w:rsidR="00E31B4A">
        <w:rPr>
          <w:rFonts w:ascii="Times New Roman" w:eastAsia="Times New Roman" w:hAnsi="Times New Roman" w:cs="Times New Roman"/>
          <w:sz w:val="26"/>
          <w:szCs w:val="26"/>
          <w:lang w:eastAsia="ru-RU"/>
        </w:rPr>
        <w:t>ПРОБУЖДЕНИЕ</w:t>
      </w:r>
      <w:r w:rsidRPr="006E4420">
        <w:rPr>
          <w:rFonts w:ascii="Times New Roman" w:eastAsia="Times New Roman" w:hAnsi="Times New Roman" w:cs="Times New Roman"/>
          <w:sz w:val="26"/>
          <w:szCs w:val="26"/>
          <w:lang w:eastAsia="ru-RU"/>
        </w:rPr>
        <w:t>»</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2F4032" w:rsidRPr="006E4420" w:rsidRDefault="007C20A9" w:rsidP="007C20A9">
      <w:pPr>
        <w:spacing w:after="0" w:line="240" w:lineRule="auto"/>
        <w:ind w:right="-1"/>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w:t>
      </w:r>
      <w:proofErr w:type="gramStart"/>
      <w:r w:rsidR="007F48CE" w:rsidRPr="006E4420">
        <w:rPr>
          <w:rFonts w:ascii="Times New Roman" w:eastAsia="Times New Roman" w:hAnsi="Times New Roman" w:cs="Times New Roman"/>
          <w:sz w:val="26"/>
          <w:szCs w:val="26"/>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w:t>
      </w:r>
      <w:r w:rsidR="009425FE"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Устава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w:t>
      </w:r>
      <w:r w:rsidR="00DC1983" w:rsidRPr="006E4420">
        <w:rPr>
          <w:rFonts w:ascii="Times New Roman" w:eastAsia="Times New Roman" w:hAnsi="Times New Roman" w:cs="Times New Roman"/>
          <w:sz w:val="26"/>
          <w:szCs w:val="26"/>
          <w:lang w:eastAsia="ru-RU"/>
        </w:rPr>
        <w:t>раздел 4</w:t>
      </w:r>
      <w:r w:rsidR="007F48CE" w:rsidRPr="006E4420">
        <w:rPr>
          <w:rFonts w:ascii="Times New Roman" w:eastAsia="Times New Roman" w:hAnsi="Times New Roman" w:cs="Times New Roman"/>
          <w:sz w:val="26"/>
          <w:szCs w:val="26"/>
          <w:lang w:eastAsia="ru-RU"/>
        </w:rPr>
        <w:t xml:space="preserve"> Положения о территориальном общественном самоуправлении в </w:t>
      </w:r>
      <w:proofErr w:type="spellStart"/>
      <w:r w:rsidR="008F3741" w:rsidRPr="006E4420">
        <w:rPr>
          <w:rFonts w:ascii="Times New Roman" w:eastAsia="Times New Roman" w:hAnsi="Times New Roman" w:cs="Times New Roman"/>
          <w:sz w:val="26"/>
          <w:szCs w:val="26"/>
          <w:lang w:eastAsia="ru-RU"/>
        </w:rPr>
        <w:t>Переваленском</w:t>
      </w:r>
      <w:proofErr w:type="spellEnd"/>
      <w:r w:rsidR="008F3741" w:rsidRPr="006E4420">
        <w:rPr>
          <w:rFonts w:ascii="Times New Roman" w:eastAsia="Times New Roman" w:hAnsi="Times New Roman" w:cs="Times New Roman"/>
          <w:sz w:val="26"/>
          <w:szCs w:val="26"/>
          <w:lang w:eastAsia="ru-RU"/>
        </w:rPr>
        <w:t xml:space="preserve"> сельском поселении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утвержденного решением </w:t>
      </w:r>
      <w:r w:rsidR="008F3741" w:rsidRPr="006E4420">
        <w:rPr>
          <w:rFonts w:ascii="Times New Roman" w:hAnsi="Times New Roman" w:cs="Times New Roman"/>
          <w:sz w:val="26"/>
          <w:szCs w:val="26"/>
        </w:rPr>
        <w:t xml:space="preserve">Совета народных депутатов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w:t>
      </w:r>
      <w:proofErr w:type="gramEnd"/>
      <w:r w:rsidR="008F3741" w:rsidRPr="006E4420">
        <w:rPr>
          <w:rFonts w:ascii="Times New Roman" w:eastAsia="Times New Roman" w:hAnsi="Times New Roman" w:cs="Times New Roman"/>
          <w:sz w:val="26"/>
          <w:szCs w:val="26"/>
          <w:lang w:eastAsia="ru-RU"/>
        </w:rPr>
        <w:t xml:space="preserve"> муниципального района Воронежской области</w:t>
      </w:r>
      <w:r w:rsidR="008F3741" w:rsidRPr="006E4420">
        <w:rPr>
          <w:rFonts w:ascii="Times New Roman" w:hAnsi="Times New Roman" w:cs="Times New Roman"/>
          <w:sz w:val="26"/>
          <w:szCs w:val="26"/>
        </w:rPr>
        <w:t xml:space="preserve"> </w:t>
      </w:r>
      <w:r w:rsidR="003035A3" w:rsidRPr="006E4420">
        <w:rPr>
          <w:rFonts w:ascii="Times New Roman" w:eastAsia="Times New Roman" w:hAnsi="Times New Roman" w:cs="Times New Roman"/>
          <w:sz w:val="26"/>
          <w:szCs w:val="26"/>
          <w:lang w:eastAsia="ru-RU"/>
        </w:rPr>
        <w:t xml:space="preserve">от </w:t>
      </w:r>
      <w:r w:rsidR="008F3741"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декабря </w:t>
      </w:r>
      <w:r w:rsidR="007F48CE" w:rsidRPr="006E4420">
        <w:rPr>
          <w:rFonts w:ascii="Times New Roman" w:eastAsia="Times New Roman" w:hAnsi="Times New Roman" w:cs="Times New Roman"/>
          <w:sz w:val="26"/>
          <w:szCs w:val="26"/>
          <w:lang w:eastAsia="ru-RU"/>
        </w:rPr>
        <w:t>202</w:t>
      </w:r>
      <w:r w:rsidR="008F3741" w:rsidRPr="006E4420">
        <w:rPr>
          <w:rFonts w:ascii="Times New Roman" w:eastAsia="Times New Roman" w:hAnsi="Times New Roman" w:cs="Times New Roman"/>
          <w:sz w:val="26"/>
          <w:szCs w:val="26"/>
          <w:lang w:eastAsia="ru-RU"/>
        </w:rPr>
        <w:t>5</w:t>
      </w:r>
      <w:r w:rsidR="007F48CE" w:rsidRPr="006E4420">
        <w:rPr>
          <w:rFonts w:ascii="Times New Roman" w:eastAsia="Times New Roman" w:hAnsi="Times New Roman" w:cs="Times New Roman"/>
          <w:sz w:val="26"/>
          <w:szCs w:val="26"/>
          <w:lang w:eastAsia="ru-RU"/>
        </w:rPr>
        <w:t xml:space="preserve"> года №</w:t>
      </w:r>
      <w:r w:rsidR="003035A3"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19</w:t>
      </w:r>
      <w:r w:rsidR="002F4032" w:rsidRPr="006E4420">
        <w:rPr>
          <w:rFonts w:ascii="Times New Roman" w:eastAsia="Times New Roman" w:hAnsi="Times New Roman" w:cs="Times New Roman"/>
          <w:sz w:val="26"/>
          <w:szCs w:val="26"/>
          <w:lang w:eastAsia="ru-RU"/>
        </w:rPr>
        <w:t xml:space="preserve">, </w:t>
      </w:r>
      <w:r w:rsidR="002F4032" w:rsidRPr="002F4032">
        <w:rPr>
          <w:rFonts w:ascii="Times New Roman" w:eastAsia="Times New Roman" w:hAnsi="Times New Roman" w:cs="Times New Roman"/>
          <w:sz w:val="26"/>
          <w:szCs w:val="26"/>
          <w:lang w:eastAsia="ru-RU"/>
        </w:rPr>
        <w:t xml:space="preserve">протоколом общего собрания от </w:t>
      </w:r>
      <w:r w:rsidR="002F4032" w:rsidRPr="006E4420">
        <w:rPr>
          <w:rFonts w:ascii="Times New Roman" w:eastAsia="Times New Roman" w:hAnsi="Times New Roman" w:cs="Times New Roman"/>
          <w:sz w:val="26"/>
          <w:szCs w:val="26"/>
          <w:lang w:eastAsia="ru-RU"/>
        </w:rPr>
        <w:t>07</w:t>
      </w:r>
      <w:r w:rsidR="002F4032" w:rsidRPr="002F4032">
        <w:rPr>
          <w:rFonts w:ascii="Times New Roman" w:eastAsia="Times New Roman" w:hAnsi="Times New Roman" w:cs="Times New Roman"/>
          <w:sz w:val="26"/>
          <w:szCs w:val="26"/>
          <w:lang w:eastAsia="ru-RU"/>
        </w:rPr>
        <w:t>.01.2026 года</w:t>
      </w:r>
      <w:r w:rsidR="002F4032" w:rsidRPr="006E4420">
        <w:rPr>
          <w:rFonts w:ascii="Times New Roman" w:eastAsia="Times New Roman" w:hAnsi="Times New Roman" w:cs="Times New Roman"/>
          <w:sz w:val="26"/>
          <w:szCs w:val="26"/>
          <w:lang w:eastAsia="ru-RU"/>
        </w:rPr>
        <w:t xml:space="preserve">, </w:t>
      </w:r>
      <w:r w:rsidR="007F48CE" w:rsidRPr="006E4420">
        <w:rPr>
          <w:rFonts w:ascii="Times New Roman" w:eastAsia="Times New Roman" w:hAnsi="Times New Roman" w:cs="Times New Roman"/>
          <w:sz w:val="26"/>
          <w:szCs w:val="26"/>
          <w:lang w:eastAsia="ru-RU"/>
        </w:rPr>
        <w:t xml:space="preserve"> </w:t>
      </w:r>
      <w:r w:rsidR="002F4032" w:rsidRPr="006E4420">
        <w:rPr>
          <w:rFonts w:ascii="Times New Roman" w:eastAsia="Times New Roman" w:hAnsi="Times New Roman" w:cs="Times New Roman"/>
          <w:sz w:val="26"/>
          <w:szCs w:val="26"/>
          <w:lang w:eastAsia="ru-RU"/>
        </w:rPr>
        <w:t xml:space="preserve">заявлением </w:t>
      </w:r>
      <w:proofErr w:type="spellStart"/>
      <w:r w:rsidR="00E31B4A">
        <w:rPr>
          <w:rFonts w:ascii="Times New Roman" w:eastAsia="Times New Roman" w:hAnsi="Times New Roman" w:cs="Times New Roman"/>
          <w:sz w:val="26"/>
          <w:szCs w:val="26"/>
          <w:lang w:eastAsia="ru-RU"/>
        </w:rPr>
        <w:t>Кармановой</w:t>
      </w:r>
      <w:proofErr w:type="spellEnd"/>
      <w:r w:rsidR="00E31B4A">
        <w:rPr>
          <w:rFonts w:ascii="Times New Roman" w:eastAsia="Times New Roman" w:hAnsi="Times New Roman" w:cs="Times New Roman"/>
          <w:sz w:val="26"/>
          <w:szCs w:val="26"/>
          <w:lang w:eastAsia="ru-RU"/>
        </w:rPr>
        <w:t xml:space="preserve"> Ольги Митрофановны</w:t>
      </w:r>
      <w:r w:rsidR="002F4032" w:rsidRPr="006E4420">
        <w:rPr>
          <w:rFonts w:ascii="Times New Roman" w:eastAsia="Times New Roman" w:hAnsi="Times New Roman" w:cs="Times New Roman"/>
          <w:sz w:val="26"/>
          <w:szCs w:val="26"/>
          <w:lang w:eastAsia="ru-RU"/>
        </w:rPr>
        <w:t xml:space="preserve"> от 12.01.2026 года </w:t>
      </w:r>
      <w:r w:rsidR="006E4420">
        <w:rPr>
          <w:rFonts w:ascii="Times New Roman" w:eastAsia="Times New Roman" w:hAnsi="Times New Roman" w:cs="Times New Roman"/>
          <w:sz w:val="26"/>
          <w:szCs w:val="26"/>
          <w:lang w:eastAsia="ru-RU"/>
        </w:rPr>
        <w:t>о</w:t>
      </w:r>
      <w:r w:rsidR="002F4032" w:rsidRPr="006E4420">
        <w:rPr>
          <w:rFonts w:ascii="Times New Roman" w:eastAsia="Times New Roman" w:hAnsi="Times New Roman" w:cs="Times New Roman"/>
          <w:sz w:val="26"/>
          <w:szCs w:val="26"/>
          <w:lang w:eastAsia="ru-RU"/>
        </w:rPr>
        <w:t xml:space="preserve"> регистрации Устава </w:t>
      </w:r>
      <w:r w:rsidRPr="006E4420">
        <w:rPr>
          <w:rFonts w:ascii="Times New Roman" w:eastAsia="Times New Roman" w:hAnsi="Times New Roman" w:cs="Times New Roman"/>
          <w:sz w:val="26"/>
          <w:szCs w:val="26"/>
          <w:lang w:eastAsia="ru-RU"/>
        </w:rPr>
        <w:t>ТОС</w:t>
      </w:r>
      <w:r w:rsidR="002F4032" w:rsidRPr="006E4420">
        <w:rPr>
          <w:rFonts w:ascii="Times New Roman" w:eastAsia="Times New Roman" w:hAnsi="Times New Roman" w:cs="Times New Roman"/>
          <w:sz w:val="26"/>
          <w:szCs w:val="26"/>
          <w:lang w:eastAsia="ru-RU"/>
        </w:rPr>
        <w:t xml:space="preserve"> «</w:t>
      </w:r>
      <w:r w:rsidR="00E31B4A">
        <w:rPr>
          <w:rFonts w:ascii="Times New Roman" w:eastAsia="Times New Roman" w:hAnsi="Times New Roman" w:cs="Times New Roman"/>
          <w:sz w:val="26"/>
          <w:szCs w:val="26"/>
          <w:lang w:eastAsia="ru-RU"/>
        </w:rPr>
        <w:t>ПРОБУЖДЕНИЕ</w:t>
      </w:r>
      <w:r w:rsidR="002F4032" w:rsidRPr="006E4420">
        <w:rPr>
          <w:rFonts w:ascii="Times New Roman" w:eastAsia="Times New Roman" w:hAnsi="Times New Roman" w:cs="Times New Roman"/>
          <w:sz w:val="26"/>
          <w:szCs w:val="26"/>
          <w:lang w:eastAsia="ru-RU"/>
        </w:rPr>
        <w:t>»</w:t>
      </w:r>
      <w:r w:rsidRPr="006E4420">
        <w:rPr>
          <w:rFonts w:ascii="Times New Roman" w:eastAsia="Times New Roman" w:hAnsi="Times New Roman" w:cs="Times New Roman"/>
          <w:sz w:val="26"/>
          <w:szCs w:val="26"/>
          <w:lang w:eastAsia="ru-RU"/>
        </w:rPr>
        <w:t xml:space="preserve">, администрация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сельского поселения</w:t>
      </w:r>
    </w:p>
    <w:p w:rsidR="006E4420" w:rsidRDefault="006E4420" w:rsidP="007F48CE">
      <w:pPr>
        <w:spacing w:after="0" w:line="240" w:lineRule="auto"/>
        <w:ind w:firstLine="709"/>
        <w:jc w:val="both"/>
        <w:rPr>
          <w:rFonts w:ascii="Times New Roman" w:eastAsia="Times New Roman" w:hAnsi="Times New Roman" w:cs="Times New Roman"/>
          <w:b/>
          <w:sz w:val="26"/>
          <w:szCs w:val="26"/>
          <w:lang w:eastAsia="ru-RU"/>
        </w:rPr>
      </w:pPr>
    </w:p>
    <w:p w:rsidR="007F48CE" w:rsidRPr="006E4420" w:rsidRDefault="006E4420" w:rsidP="007F48C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ПОСТАНОВЛЯЕТ</w:t>
      </w:r>
      <w:r w:rsidR="007F48CE" w:rsidRPr="006E4420">
        <w:rPr>
          <w:rFonts w:ascii="Times New Roman" w:eastAsia="Times New Roman" w:hAnsi="Times New Roman" w:cs="Times New Roman"/>
          <w:b/>
          <w:sz w:val="26"/>
          <w:szCs w:val="26"/>
          <w:lang w:eastAsia="ru-RU"/>
        </w:rPr>
        <w:t>:</w:t>
      </w:r>
    </w:p>
    <w:p w:rsidR="007F48CE" w:rsidRPr="006E4420" w:rsidRDefault="007F48CE" w:rsidP="007F48CE">
      <w:pPr>
        <w:spacing w:after="0" w:line="240" w:lineRule="auto"/>
        <w:jc w:val="both"/>
        <w:rPr>
          <w:rFonts w:ascii="Times New Roman" w:eastAsia="Times New Roman" w:hAnsi="Times New Roman" w:cs="Times New Roman"/>
          <w:sz w:val="26"/>
          <w:szCs w:val="26"/>
          <w:lang w:eastAsia="ru-RU"/>
        </w:rPr>
      </w:pP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1.</w:t>
      </w:r>
      <w:r w:rsidRPr="006E4420">
        <w:rPr>
          <w:rFonts w:ascii="Times New Roman" w:eastAsia="Times New Roman" w:hAnsi="Times New Roman" w:cs="Times New Roman"/>
          <w:sz w:val="26"/>
          <w:szCs w:val="26"/>
          <w:lang w:eastAsia="ru-RU"/>
        </w:rPr>
        <w:tab/>
        <w:t>Зарегистрировать Устав территориального общественного самоуправления «</w:t>
      </w:r>
      <w:r w:rsidR="00E31B4A">
        <w:rPr>
          <w:rFonts w:ascii="Times New Roman" w:eastAsia="Times New Roman" w:hAnsi="Times New Roman" w:cs="Times New Roman"/>
          <w:sz w:val="26"/>
          <w:szCs w:val="26"/>
          <w:lang w:eastAsia="ru-RU"/>
        </w:rPr>
        <w:t>ПРОБУЖДЕНИЕ</w:t>
      </w:r>
      <w:r w:rsidRPr="006E4420">
        <w:rPr>
          <w:rFonts w:ascii="Times New Roman" w:eastAsia="Times New Roman" w:hAnsi="Times New Roman" w:cs="Times New Roman"/>
          <w:sz w:val="26"/>
          <w:szCs w:val="26"/>
          <w:lang w:eastAsia="ru-RU"/>
        </w:rPr>
        <w:t>»</w:t>
      </w:r>
      <w:r w:rsidR="003035A3" w:rsidRPr="006E4420">
        <w:rPr>
          <w:rFonts w:ascii="Times New Roman" w:eastAsia="Times New Roman" w:hAnsi="Times New Roman" w:cs="Times New Roman"/>
          <w:sz w:val="26"/>
          <w:szCs w:val="26"/>
          <w:lang w:eastAsia="ru-RU"/>
        </w:rPr>
        <w:t xml:space="preserve"> </w:t>
      </w:r>
      <w:r w:rsidR="007C20A9" w:rsidRPr="002F4032">
        <w:rPr>
          <w:rFonts w:ascii="Times New Roman" w:eastAsia="Times New Roman" w:hAnsi="Times New Roman" w:cs="Times New Roman"/>
          <w:sz w:val="26"/>
          <w:szCs w:val="26"/>
          <w:lang w:eastAsia="ru-RU"/>
        </w:rPr>
        <w:t>согласно приложению к настоящему постановлению</w:t>
      </w:r>
      <w:r w:rsidRPr="006E4420">
        <w:rPr>
          <w:rFonts w:ascii="Times New Roman" w:eastAsia="Times New Roman" w:hAnsi="Times New Roman" w:cs="Times New Roman"/>
          <w:sz w:val="26"/>
          <w:szCs w:val="26"/>
          <w:lang w:eastAsia="ru-RU"/>
        </w:rPr>
        <w:t xml:space="preserve">. </w:t>
      </w: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2.</w:t>
      </w:r>
      <w:r w:rsidRPr="006E4420">
        <w:rPr>
          <w:rFonts w:ascii="Times New Roman" w:eastAsia="Times New Roman" w:hAnsi="Times New Roman" w:cs="Times New Roman"/>
          <w:sz w:val="26"/>
          <w:szCs w:val="26"/>
          <w:lang w:eastAsia="ru-RU"/>
        </w:rPr>
        <w:tab/>
        <w:t xml:space="preserve">Внести соответствующую запись в Реестр Уставов территориальных общественных самоуправлений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6E4420">
        <w:rPr>
          <w:rFonts w:ascii="Times New Roman" w:eastAsia="Times New Roman" w:hAnsi="Times New Roman" w:cs="Times New Roman"/>
          <w:sz w:val="26"/>
          <w:szCs w:val="26"/>
          <w:lang w:eastAsia="ru-RU"/>
        </w:rPr>
        <w:t>.</w:t>
      </w:r>
    </w:p>
    <w:p w:rsidR="00D37D6A" w:rsidRPr="006E4420" w:rsidRDefault="00D37D6A" w:rsidP="00D37D6A">
      <w:pPr>
        <w:spacing w:after="0" w:line="240" w:lineRule="auto"/>
        <w:ind w:firstLine="709"/>
        <w:jc w:val="both"/>
        <w:rPr>
          <w:rFonts w:ascii="Times New Roman" w:eastAsia="Times New Roman" w:hAnsi="Times New Roman" w:cs="Times New Roman"/>
          <w:sz w:val="26"/>
          <w:szCs w:val="26"/>
          <w:lang w:eastAsia="ar-SA"/>
        </w:rPr>
      </w:pPr>
      <w:r w:rsidRPr="006E4420">
        <w:rPr>
          <w:rFonts w:ascii="Times New Roman" w:eastAsia="Times New Roman" w:hAnsi="Times New Roman" w:cs="Times New Roman"/>
          <w:sz w:val="26"/>
          <w:szCs w:val="26"/>
          <w:lang w:eastAsia="ar-SA"/>
        </w:rPr>
        <w:t xml:space="preserve">3.  Опубликовать настоящее постановление в </w:t>
      </w:r>
      <w:r w:rsidRPr="006E4420">
        <w:rPr>
          <w:rFonts w:ascii="Times New Roman" w:hAnsi="Times New Roman" w:cs="Times New Roman"/>
          <w:sz w:val="26"/>
          <w:szCs w:val="26"/>
        </w:rPr>
        <w:t xml:space="preserve">Вестнике муниципальных правовых актов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 Подгоренского муниципального района</w:t>
      </w:r>
      <w:r w:rsidRPr="006E4420">
        <w:rPr>
          <w:rFonts w:ascii="Times New Roman" w:eastAsia="Times New Roman" w:hAnsi="Times New Roman" w:cs="Times New Roman"/>
          <w:sz w:val="26"/>
          <w:szCs w:val="26"/>
          <w:lang w:eastAsia="ar-SA"/>
        </w:rPr>
        <w:t xml:space="preserve"> Воронежской области и разместить на официальном сайте администрации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w:t>
      </w:r>
      <w:r w:rsidRPr="006E4420">
        <w:rPr>
          <w:rFonts w:ascii="Times New Roman" w:eastAsia="Times New Roman" w:hAnsi="Times New Roman" w:cs="Times New Roman"/>
          <w:sz w:val="26"/>
          <w:szCs w:val="26"/>
          <w:lang w:eastAsia="ar-SA"/>
        </w:rPr>
        <w:t xml:space="preserve"> Подгоренского муниципального района Воронежской области.</w:t>
      </w:r>
    </w:p>
    <w:p w:rsidR="007F48CE" w:rsidRPr="006E4420" w:rsidRDefault="00D37D6A" w:rsidP="00D37D6A">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4</w:t>
      </w:r>
      <w:r w:rsidR="007F48CE" w:rsidRPr="006E4420">
        <w:rPr>
          <w:rFonts w:ascii="Times New Roman" w:eastAsia="Times New Roman" w:hAnsi="Times New Roman" w:cs="Times New Roman"/>
          <w:sz w:val="26"/>
          <w:szCs w:val="26"/>
          <w:lang w:eastAsia="ru-RU"/>
        </w:rPr>
        <w:t>.</w:t>
      </w:r>
      <w:r w:rsidR="007F48CE" w:rsidRPr="006E4420">
        <w:rPr>
          <w:rFonts w:ascii="Times New Roman" w:eastAsia="Times New Roman" w:hAnsi="Times New Roman" w:cs="Times New Roman"/>
          <w:sz w:val="26"/>
          <w:szCs w:val="26"/>
          <w:lang w:eastAsia="ru-RU"/>
        </w:rPr>
        <w:tab/>
      </w:r>
      <w:proofErr w:type="gramStart"/>
      <w:r w:rsidR="007F48CE" w:rsidRPr="006E4420">
        <w:rPr>
          <w:rFonts w:ascii="Times New Roman" w:eastAsia="Times New Roman" w:hAnsi="Times New Roman" w:cs="Times New Roman"/>
          <w:sz w:val="26"/>
          <w:szCs w:val="26"/>
          <w:lang w:eastAsia="ru-RU"/>
        </w:rPr>
        <w:t>Контроль за</w:t>
      </w:r>
      <w:proofErr w:type="gramEnd"/>
      <w:r w:rsidR="007F48CE" w:rsidRPr="006E4420">
        <w:rPr>
          <w:rFonts w:ascii="Times New Roman" w:eastAsia="Times New Roman" w:hAnsi="Times New Roman" w:cs="Times New Roman"/>
          <w:sz w:val="26"/>
          <w:szCs w:val="26"/>
          <w:lang w:eastAsia="ru-RU"/>
        </w:rPr>
        <w:t xml:space="preserve"> выполнением настоящего </w:t>
      </w:r>
      <w:r w:rsidR="006E4420" w:rsidRPr="006E4420">
        <w:rPr>
          <w:rFonts w:ascii="Times New Roman" w:eastAsia="Times New Roman" w:hAnsi="Times New Roman" w:cs="Times New Roman"/>
          <w:sz w:val="26"/>
          <w:szCs w:val="26"/>
          <w:lang w:eastAsia="ru-RU"/>
        </w:rPr>
        <w:t>постановления</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оставляю </w:t>
      </w:r>
      <w:r w:rsidR="0085187C"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за собой.</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Глава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w:t>
      </w:r>
    </w:p>
    <w:p w:rsidR="00C92ABE" w:rsidRPr="006E4420" w:rsidRDefault="008F3741" w:rsidP="0085187C">
      <w:pPr>
        <w:tabs>
          <w:tab w:val="left" w:pos="7663"/>
        </w:tabs>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сельского поселения</w:t>
      </w:r>
      <w:r w:rsidRPr="006E4420">
        <w:rPr>
          <w:rFonts w:ascii="Times New Roman" w:eastAsia="Times New Roman" w:hAnsi="Times New Roman" w:cs="Times New Roman"/>
          <w:sz w:val="26"/>
          <w:szCs w:val="26"/>
          <w:lang w:eastAsia="ru-RU"/>
        </w:rPr>
        <w:tab/>
        <w:t xml:space="preserve">Г.А. </w:t>
      </w:r>
      <w:proofErr w:type="spellStart"/>
      <w:r w:rsidRPr="006E4420">
        <w:rPr>
          <w:rFonts w:ascii="Times New Roman" w:eastAsia="Times New Roman" w:hAnsi="Times New Roman" w:cs="Times New Roman"/>
          <w:sz w:val="26"/>
          <w:szCs w:val="26"/>
          <w:lang w:eastAsia="ru-RU"/>
        </w:rPr>
        <w:t>Кулёмин</w:t>
      </w:r>
      <w:proofErr w:type="spellEnd"/>
    </w:p>
    <w:p w:rsidR="002F4032" w:rsidRPr="002F4032" w:rsidRDefault="002F4032" w:rsidP="002F4032">
      <w:pPr>
        <w:spacing w:after="0" w:line="240" w:lineRule="auto"/>
        <w:rPr>
          <w:rFonts w:ascii="Times New Roman" w:eastAsia="Times New Roman" w:hAnsi="Times New Roman" w:cs="Times New Roman"/>
          <w:color w:val="FF0000"/>
          <w:sz w:val="26"/>
          <w:szCs w:val="26"/>
        </w:rPr>
      </w:pPr>
    </w:p>
    <w:p w:rsidR="002F4032" w:rsidRPr="002F4032" w:rsidRDefault="002F4032" w:rsidP="002F4032">
      <w:pPr>
        <w:spacing w:after="0" w:line="240" w:lineRule="auto"/>
        <w:rPr>
          <w:rFonts w:ascii="Times New Roman" w:eastAsia="Times New Roman" w:hAnsi="Times New Roman" w:cs="Times New Roman"/>
          <w:color w:val="FF0000"/>
          <w:sz w:val="20"/>
          <w:szCs w:val="20"/>
        </w:rPr>
      </w:pPr>
    </w:p>
    <w:tbl>
      <w:tblPr>
        <w:tblW w:w="10720" w:type="dxa"/>
        <w:tblInd w:w="-856" w:type="dxa"/>
        <w:tblLook w:val="04A0" w:firstRow="1" w:lastRow="0" w:firstColumn="1" w:lastColumn="0" w:noHBand="0" w:noVBand="1"/>
      </w:tblPr>
      <w:tblGrid>
        <w:gridCol w:w="5198"/>
        <w:gridCol w:w="1045"/>
        <w:gridCol w:w="4477"/>
      </w:tblGrid>
      <w:tr w:rsidR="00871C62" w:rsidRPr="00871C62" w:rsidTr="00871C62">
        <w:tc>
          <w:tcPr>
            <w:tcW w:w="5198" w:type="dxa"/>
          </w:tcPr>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9B73E3" w:rsidRDefault="009B73E3"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9B73E3" w:rsidRDefault="009B73E3"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9B73E3" w:rsidRDefault="009B73E3"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871C62" w:rsidRPr="00871C62" w:rsidRDefault="00871C62" w:rsidP="00871C62">
            <w:pPr>
              <w:tabs>
                <w:tab w:val="left" w:pos="4678"/>
              </w:tabs>
              <w:spacing w:after="0" w:line="240" w:lineRule="auto"/>
              <w:jc w:val="center"/>
              <w:rPr>
                <w:rFonts w:ascii="Times New Roman" w:eastAsia="Times New Roman" w:hAnsi="Times New Roman" w:cs="Times New Roman"/>
                <w:sz w:val="28"/>
                <w:szCs w:val="28"/>
                <w:lang w:eastAsia="ru-RU"/>
              </w:rPr>
            </w:pPr>
            <w:r w:rsidRPr="00871C62">
              <w:rPr>
                <w:rFonts w:ascii="Times New Roman" w:eastAsia="Times New Roman" w:hAnsi="Times New Roman" w:cs="Times New Roman"/>
                <w:sz w:val="28"/>
                <w:szCs w:val="28"/>
                <w:lang w:eastAsia="ru-RU"/>
              </w:rPr>
              <w:t>Зарегистрирован:</w:t>
            </w: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r w:rsidRPr="00871C62">
              <w:rPr>
                <w:rFonts w:ascii="Times New Roman" w:eastAsia="Times New Roman" w:hAnsi="Times New Roman" w:cs="Times New Roman"/>
                <w:sz w:val="28"/>
                <w:szCs w:val="20"/>
              </w:rPr>
              <w:t>Постановлением администрации</w:t>
            </w: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proofErr w:type="spellStart"/>
            <w:r w:rsidRPr="00871C62">
              <w:rPr>
                <w:rFonts w:ascii="Times New Roman" w:eastAsia="Times New Roman" w:hAnsi="Times New Roman" w:cs="Times New Roman"/>
                <w:sz w:val="28"/>
                <w:szCs w:val="20"/>
              </w:rPr>
              <w:t>Переваленского</w:t>
            </w:r>
            <w:proofErr w:type="spellEnd"/>
            <w:r w:rsidRPr="00871C62">
              <w:rPr>
                <w:rFonts w:ascii="Times New Roman" w:eastAsia="Times New Roman" w:hAnsi="Times New Roman" w:cs="Times New Roman"/>
                <w:sz w:val="28"/>
                <w:szCs w:val="20"/>
              </w:rPr>
              <w:t xml:space="preserve"> сельского поселения</w:t>
            </w: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от «   </w:t>
            </w:r>
            <w:r w:rsidRPr="00871C62">
              <w:rPr>
                <w:rFonts w:ascii="Times New Roman" w:eastAsia="Times New Roman" w:hAnsi="Times New Roman" w:cs="Times New Roman"/>
                <w:sz w:val="28"/>
                <w:szCs w:val="20"/>
              </w:rPr>
              <w:t>»  января 2026г.</w:t>
            </w: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p>
          <w:p w:rsidR="00871C62" w:rsidRPr="00871C62" w:rsidRDefault="00871C62" w:rsidP="00871C62">
            <w:pPr>
              <w:autoSpaceDE w:val="0"/>
              <w:autoSpaceDN w:val="0"/>
              <w:adjustRightInd w:val="0"/>
              <w:spacing w:after="0"/>
              <w:rPr>
                <w:rFonts w:ascii="Times New Roman" w:eastAsia="Times New Roman" w:hAnsi="Times New Roman" w:cs="Times New Roman"/>
                <w:sz w:val="28"/>
                <w:szCs w:val="20"/>
              </w:rPr>
            </w:pPr>
            <w:r w:rsidRPr="00871C62">
              <w:rPr>
                <w:rFonts w:ascii="Times New Roman" w:eastAsia="Times New Roman" w:hAnsi="Times New Roman" w:cs="Times New Roman"/>
                <w:sz w:val="28"/>
                <w:szCs w:val="20"/>
              </w:rPr>
              <w:t xml:space="preserve">Глава  </w:t>
            </w:r>
            <w:proofErr w:type="spellStart"/>
            <w:r w:rsidRPr="00871C62">
              <w:rPr>
                <w:rFonts w:ascii="Times New Roman" w:eastAsia="Times New Roman" w:hAnsi="Times New Roman" w:cs="Times New Roman"/>
                <w:sz w:val="28"/>
                <w:szCs w:val="20"/>
              </w:rPr>
              <w:t>Переваленского</w:t>
            </w:r>
            <w:proofErr w:type="spellEnd"/>
            <w:r w:rsidRPr="00871C62">
              <w:rPr>
                <w:rFonts w:ascii="Times New Roman" w:eastAsia="Times New Roman" w:hAnsi="Times New Roman" w:cs="Times New Roman"/>
                <w:sz w:val="28"/>
                <w:szCs w:val="20"/>
              </w:rPr>
              <w:t xml:space="preserve"> сельского поселения</w:t>
            </w: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0"/>
                <w:szCs w:val="20"/>
              </w:rPr>
            </w:pP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p>
          <w:p w:rsidR="00871C62" w:rsidRPr="00871C62" w:rsidRDefault="00871C62" w:rsidP="00871C62">
            <w:pPr>
              <w:autoSpaceDE w:val="0"/>
              <w:autoSpaceDN w:val="0"/>
              <w:adjustRightInd w:val="0"/>
              <w:spacing w:after="0"/>
              <w:jc w:val="center"/>
              <w:rPr>
                <w:rFonts w:ascii="Times New Roman" w:eastAsia="Times New Roman" w:hAnsi="Times New Roman" w:cs="Times New Roman"/>
                <w:sz w:val="28"/>
                <w:szCs w:val="20"/>
              </w:rPr>
            </w:pPr>
            <w:r w:rsidRPr="00871C62">
              <w:rPr>
                <w:rFonts w:ascii="Times New Roman" w:eastAsia="Times New Roman" w:hAnsi="Times New Roman" w:cs="Times New Roman"/>
                <w:sz w:val="28"/>
                <w:szCs w:val="20"/>
              </w:rPr>
              <w:t xml:space="preserve">_________________/Г.А. </w:t>
            </w:r>
            <w:proofErr w:type="spellStart"/>
            <w:r w:rsidRPr="00871C62">
              <w:rPr>
                <w:rFonts w:ascii="Times New Roman" w:eastAsia="Times New Roman" w:hAnsi="Times New Roman" w:cs="Times New Roman"/>
                <w:sz w:val="28"/>
                <w:szCs w:val="20"/>
              </w:rPr>
              <w:t>Кулёмин</w:t>
            </w:r>
            <w:proofErr w:type="spellEnd"/>
            <w:r w:rsidRPr="00871C62">
              <w:rPr>
                <w:rFonts w:ascii="Times New Roman" w:eastAsia="Times New Roman" w:hAnsi="Times New Roman" w:cs="Times New Roman"/>
                <w:sz w:val="28"/>
                <w:szCs w:val="20"/>
              </w:rPr>
              <w:t>/</w:t>
            </w:r>
          </w:p>
          <w:p w:rsidR="00871C62" w:rsidRPr="00871C62" w:rsidRDefault="00871C62" w:rsidP="00871C62">
            <w:pPr>
              <w:autoSpaceDE w:val="0"/>
              <w:autoSpaceDN w:val="0"/>
              <w:adjustRightInd w:val="0"/>
              <w:spacing w:after="0"/>
              <w:jc w:val="both"/>
              <w:rPr>
                <w:rFonts w:ascii="Times New Roman" w:eastAsia="Times New Roman" w:hAnsi="Times New Roman" w:cs="Times New Roman"/>
                <w:sz w:val="20"/>
                <w:szCs w:val="20"/>
              </w:rPr>
            </w:pPr>
            <w:r w:rsidRPr="00871C62">
              <w:rPr>
                <w:rFonts w:ascii="Times New Roman" w:eastAsia="Times New Roman" w:hAnsi="Times New Roman" w:cs="Times New Roman"/>
                <w:sz w:val="20"/>
                <w:szCs w:val="20"/>
              </w:rPr>
              <w:t xml:space="preserve">              (подпись)                               (Ф.И.О.)</w:t>
            </w:r>
          </w:p>
          <w:p w:rsidR="00871C62" w:rsidRPr="00871C62" w:rsidRDefault="00871C62" w:rsidP="00871C62">
            <w:pPr>
              <w:tabs>
                <w:tab w:val="left" w:pos="4678"/>
              </w:tabs>
              <w:spacing w:after="0" w:line="240" w:lineRule="auto"/>
              <w:jc w:val="center"/>
              <w:rPr>
                <w:rFonts w:ascii="Times New Roman" w:eastAsia="Calibri" w:hAnsi="Times New Roman" w:cs="Times New Roman"/>
                <w:sz w:val="28"/>
                <w:szCs w:val="28"/>
                <w:lang w:eastAsia="ru-RU"/>
              </w:rPr>
            </w:pPr>
          </w:p>
        </w:tc>
        <w:tc>
          <w:tcPr>
            <w:tcW w:w="1045" w:type="dxa"/>
          </w:tcPr>
          <w:p w:rsidR="00871C62" w:rsidRPr="00871C62" w:rsidRDefault="00871C62" w:rsidP="00871C62">
            <w:pPr>
              <w:spacing w:after="0" w:line="240" w:lineRule="auto"/>
              <w:jc w:val="center"/>
              <w:rPr>
                <w:rFonts w:ascii="Times New Roman" w:eastAsia="Calibri" w:hAnsi="Times New Roman" w:cs="Times New Roman"/>
                <w:sz w:val="28"/>
                <w:szCs w:val="28"/>
                <w:lang w:eastAsia="ru-RU"/>
              </w:rPr>
            </w:pPr>
          </w:p>
          <w:p w:rsidR="00871C62" w:rsidRPr="00871C62" w:rsidRDefault="00871C62" w:rsidP="00871C62">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9B73E3" w:rsidRPr="009B73E3" w:rsidRDefault="009B73E3" w:rsidP="009B73E3">
            <w:pPr>
              <w:tabs>
                <w:tab w:val="left" w:pos="4678"/>
              </w:tabs>
              <w:spacing w:after="0" w:line="240" w:lineRule="auto"/>
              <w:jc w:val="center"/>
              <w:rPr>
                <w:rFonts w:ascii="Times New Roman" w:eastAsia="Times New Roman" w:hAnsi="Times New Roman" w:cs="Times New Roman"/>
                <w:sz w:val="28"/>
                <w:szCs w:val="28"/>
                <w:lang w:eastAsia="ru-RU"/>
              </w:rPr>
            </w:pPr>
            <w:r w:rsidRPr="009B73E3">
              <w:rPr>
                <w:rFonts w:ascii="Times New Roman" w:eastAsia="Times New Roman" w:hAnsi="Times New Roman" w:cs="Times New Roman"/>
                <w:sz w:val="28"/>
                <w:szCs w:val="28"/>
                <w:lang w:eastAsia="ru-RU"/>
              </w:rPr>
              <w:lastRenderedPageBreak/>
              <w:t xml:space="preserve">Приложение </w:t>
            </w:r>
          </w:p>
          <w:p w:rsidR="009B73E3" w:rsidRPr="009B73E3" w:rsidRDefault="009B73E3" w:rsidP="009B73E3">
            <w:pPr>
              <w:tabs>
                <w:tab w:val="left" w:pos="4678"/>
              </w:tabs>
              <w:spacing w:after="0" w:line="240" w:lineRule="auto"/>
              <w:jc w:val="center"/>
              <w:rPr>
                <w:rFonts w:ascii="Times New Roman" w:eastAsia="Times New Roman" w:hAnsi="Times New Roman" w:cs="Times New Roman"/>
                <w:sz w:val="28"/>
                <w:szCs w:val="28"/>
                <w:lang w:eastAsia="ru-RU"/>
              </w:rPr>
            </w:pPr>
            <w:r w:rsidRPr="009B73E3">
              <w:rPr>
                <w:rFonts w:ascii="Times New Roman" w:eastAsia="Times New Roman" w:hAnsi="Times New Roman" w:cs="Times New Roman"/>
                <w:sz w:val="28"/>
                <w:szCs w:val="28"/>
                <w:lang w:eastAsia="ru-RU"/>
              </w:rPr>
              <w:t xml:space="preserve">К постановлению администрации </w:t>
            </w:r>
          </w:p>
          <w:p w:rsidR="009B73E3" w:rsidRPr="009B73E3" w:rsidRDefault="009B73E3" w:rsidP="009B73E3">
            <w:pPr>
              <w:tabs>
                <w:tab w:val="left" w:pos="4678"/>
              </w:tabs>
              <w:spacing w:after="0" w:line="240" w:lineRule="auto"/>
              <w:jc w:val="center"/>
              <w:rPr>
                <w:rFonts w:ascii="Times New Roman" w:eastAsia="Times New Roman" w:hAnsi="Times New Roman" w:cs="Times New Roman"/>
                <w:sz w:val="28"/>
                <w:szCs w:val="28"/>
                <w:lang w:eastAsia="ru-RU"/>
              </w:rPr>
            </w:pPr>
            <w:proofErr w:type="spellStart"/>
            <w:r w:rsidRPr="009B73E3">
              <w:rPr>
                <w:rFonts w:ascii="Times New Roman" w:eastAsia="Times New Roman" w:hAnsi="Times New Roman" w:cs="Times New Roman"/>
                <w:sz w:val="28"/>
                <w:szCs w:val="28"/>
                <w:lang w:eastAsia="ru-RU"/>
              </w:rPr>
              <w:t>Переваленского</w:t>
            </w:r>
            <w:proofErr w:type="spellEnd"/>
            <w:r w:rsidRPr="009B73E3">
              <w:rPr>
                <w:rFonts w:ascii="Times New Roman" w:eastAsia="Times New Roman" w:hAnsi="Times New Roman" w:cs="Times New Roman"/>
                <w:sz w:val="28"/>
                <w:szCs w:val="28"/>
                <w:lang w:eastAsia="ru-RU"/>
              </w:rPr>
              <w:t xml:space="preserve"> сельского поселения</w:t>
            </w:r>
          </w:p>
          <w:p w:rsidR="00493779" w:rsidRDefault="009B73E3" w:rsidP="009B73E3">
            <w:pPr>
              <w:tabs>
                <w:tab w:val="left" w:pos="4678"/>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w:t>
            </w:r>
            <w:r w:rsidRPr="009B73E3">
              <w:rPr>
                <w:rFonts w:ascii="Times New Roman" w:eastAsia="Times New Roman" w:hAnsi="Times New Roman" w:cs="Times New Roman"/>
                <w:sz w:val="28"/>
                <w:szCs w:val="28"/>
                <w:lang w:eastAsia="ru-RU"/>
              </w:rPr>
              <w:t xml:space="preserve"> от «12» января 2026 г.</w:t>
            </w: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493779" w:rsidRDefault="00493779" w:rsidP="00871C62">
            <w:pPr>
              <w:tabs>
                <w:tab w:val="left" w:pos="4678"/>
              </w:tabs>
              <w:spacing w:after="0" w:line="240" w:lineRule="auto"/>
              <w:jc w:val="center"/>
              <w:rPr>
                <w:rFonts w:ascii="Times New Roman" w:eastAsia="Times New Roman" w:hAnsi="Times New Roman" w:cs="Times New Roman"/>
                <w:sz w:val="28"/>
                <w:szCs w:val="28"/>
                <w:lang w:eastAsia="ru-RU"/>
              </w:rPr>
            </w:pPr>
          </w:p>
          <w:p w:rsidR="00871C62" w:rsidRPr="00871C62" w:rsidRDefault="00871C62" w:rsidP="00871C62">
            <w:pPr>
              <w:tabs>
                <w:tab w:val="left" w:pos="4678"/>
              </w:tabs>
              <w:spacing w:after="0" w:line="240" w:lineRule="auto"/>
              <w:jc w:val="center"/>
              <w:rPr>
                <w:rFonts w:ascii="Times New Roman" w:eastAsia="Times New Roman" w:hAnsi="Times New Roman" w:cs="Times New Roman"/>
                <w:sz w:val="28"/>
                <w:szCs w:val="28"/>
                <w:lang w:eastAsia="ru-RU"/>
              </w:rPr>
            </w:pPr>
            <w:r w:rsidRPr="00871C62">
              <w:rPr>
                <w:rFonts w:ascii="Times New Roman" w:eastAsia="Times New Roman" w:hAnsi="Times New Roman" w:cs="Times New Roman"/>
                <w:sz w:val="28"/>
                <w:szCs w:val="28"/>
                <w:lang w:eastAsia="ru-RU"/>
              </w:rPr>
              <w:t>Утвержден:</w:t>
            </w:r>
          </w:p>
          <w:p w:rsidR="00871C62" w:rsidRPr="00871C62" w:rsidRDefault="00871C62" w:rsidP="00871C62">
            <w:pPr>
              <w:tabs>
                <w:tab w:val="left" w:pos="4678"/>
              </w:tabs>
              <w:spacing w:after="0" w:line="240" w:lineRule="auto"/>
              <w:jc w:val="center"/>
              <w:rPr>
                <w:rFonts w:ascii="Times New Roman" w:eastAsia="Calibri" w:hAnsi="Times New Roman" w:cs="Times New Roman"/>
                <w:sz w:val="28"/>
                <w:szCs w:val="28"/>
                <w:lang w:eastAsia="ru-RU"/>
              </w:rPr>
            </w:pPr>
            <w:r w:rsidRPr="00871C62">
              <w:rPr>
                <w:rFonts w:ascii="Times New Roman" w:eastAsia="Calibri" w:hAnsi="Times New Roman" w:cs="Times New Roman"/>
                <w:sz w:val="28"/>
                <w:szCs w:val="28"/>
                <w:lang w:eastAsia="ru-RU"/>
              </w:rPr>
              <w:t xml:space="preserve">собранием  </w:t>
            </w:r>
            <w:r w:rsidRPr="00871C62">
              <w:rPr>
                <w:rFonts w:ascii="Times New Roman" w:eastAsia="Calibri" w:hAnsi="Times New Roman" w:cs="Times New Roman"/>
                <w:bCs/>
                <w:sz w:val="28"/>
                <w:szCs w:val="28"/>
              </w:rPr>
              <w:t>граждан территориального общественного самоуправления «ПРОБУЖДЕНИЕ»</w:t>
            </w:r>
          </w:p>
          <w:p w:rsidR="00871C62" w:rsidRPr="00871C62" w:rsidRDefault="00871C62" w:rsidP="00871C62">
            <w:pPr>
              <w:tabs>
                <w:tab w:val="left" w:pos="4678"/>
              </w:tabs>
              <w:spacing w:after="0" w:line="240" w:lineRule="auto"/>
              <w:jc w:val="center"/>
              <w:rPr>
                <w:rFonts w:ascii="Times New Roman" w:eastAsia="Calibri" w:hAnsi="Times New Roman" w:cs="Times New Roman"/>
                <w:sz w:val="28"/>
                <w:szCs w:val="28"/>
                <w:lang w:eastAsia="ru-RU"/>
              </w:rPr>
            </w:pPr>
          </w:p>
          <w:p w:rsidR="00871C62" w:rsidRPr="00871C62" w:rsidRDefault="00871C62" w:rsidP="00871C62">
            <w:pPr>
              <w:tabs>
                <w:tab w:val="left" w:pos="4678"/>
              </w:tabs>
              <w:spacing w:after="0" w:line="240" w:lineRule="auto"/>
              <w:jc w:val="center"/>
              <w:rPr>
                <w:rFonts w:ascii="Times New Roman" w:eastAsia="Calibri" w:hAnsi="Times New Roman" w:cs="Times New Roman"/>
                <w:sz w:val="28"/>
                <w:szCs w:val="28"/>
                <w:lang w:eastAsia="ru-RU"/>
              </w:rPr>
            </w:pPr>
            <w:r w:rsidRPr="00871C62">
              <w:rPr>
                <w:rFonts w:ascii="Times New Roman" w:eastAsia="Calibri" w:hAnsi="Times New Roman" w:cs="Times New Roman"/>
                <w:sz w:val="28"/>
                <w:szCs w:val="28"/>
                <w:lang w:eastAsia="ru-RU"/>
              </w:rPr>
              <w:t xml:space="preserve">протокол от «07» января 2026г </w:t>
            </w:r>
          </w:p>
        </w:tc>
      </w:tr>
      <w:tr w:rsidR="00871C62" w:rsidRPr="00871C62" w:rsidTr="00871C62">
        <w:tc>
          <w:tcPr>
            <w:tcW w:w="5198" w:type="dxa"/>
          </w:tcPr>
          <w:p w:rsidR="00871C62" w:rsidRPr="00871C62" w:rsidRDefault="00871C62" w:rsidP="00871C62">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tcPr>
          <w:p w:rsidR="00871C62" w:rsidRPr="00871C62" w:rsidRDefault="00871C62" w:rsidP="00871C62">
            <w:pPr>
              <w:spacing w:after="0" w:line="240" w:lineRule="auto"/>
              <w:jc w:val="center"/>
              <w:rPr>
                <w:rFonts w:ascii="Times New Roman" w:eastAsia="Calibri" w:hAnsi="Times New Roman" w:cs="Times New Roman"/>
                <w:sz w:val="28"/>
                <w:szCs w:val="28"/>
                <w:lang w:eastAsia="ru-RU"/>
              </w:rPr>
            </w:pPr>
          </w:p>
        </w:tc>
        <w:tc>
          <w:tcPr>
            <w:tcW w:w="4477" w:type="dxa"/>
          </w:tcPr>
          <w:p w:rsidR="00871C62" w:rsidRPr="00871C62" w:rsidRDefault="00871C62" w:rsidP="00871C62">
            <w:pPr>
              <w:tabs>
                <w:tab w:val="left" w:pos="4678"/>
              </w:tabs>
              <w:spacing w:after="0" w:line="240" w:lineRule="auto"/>
              <w:jc w:val="center"/>
              <w:rPr>
                <w:rFonts w:ascii="Times New Roman" w:eastAsia="Times New Roman" w:hAnsi="Times New Roman" w:cs="Times New Roman"/>
                <w:sz w:val="28"/>
                <w:szCs w:val="28"/>
                <w:lang w:eastAsia="ru-RU"/>
              </w:rPr>
            </w:pPr>
          </w:p>
        </w:tc>
      </w:tr>
    </w:tbl>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sz w:val="28"/>
          <w:szCs w:val="28"/>
          <w:lang w:eastAsia="ru-RU"/>
        </w:rPr>
      </w:pPr>
    </w:p>
    <w:p w:rsidR="00871C62" w:rsidRPr="00871C62" w:rsidRDefault="00871C62" w:rsidP="00871C62">
      <w:pPr>
        <w:spacing w:after="0" w:line="240" w:lineRule="auto"/>
        <w:rPr>
          <w:rFonts w:ascii="Times New Roman" w:eastAsia="Times New Roman" w:hAnsi="Times New Roman" w:cs="Times New Roman"/>
          <w:sz w:val="28"/>
          <w:szCs w:val="28"/>
          <w:lang w:eastAsia="ru-RU"/>
        </w:rPr>
      </w:pPr>
    </w:p>
    <w:p w:rsidR="00871C62" w:rsidRPr="00871C62" w:rsidRDefault="00871C62" w:rsidP="00871C62">
      <w:pPr>
        <w:spacing w:after="0" w:line="240" w:lineRule="auto"/>
        <w:rPr>
          <w:rFonts w:ascii="Times New Roman" w:eastAsia="Times New Roman" w:hAnsi="Times New Roman" w:cs="Times New Roman"/>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b/>
          <w:sz w:val="40"/>
          <w:szCs w:val="40"/>
          <w:lang w:eastAsia="ru-RU"/>
        </w:rPr>
      </w:pPr>
      <w:r w:rsidRPr="00871C62">
        <w:rPr>
          <w:rFonts w:ascii="Times New Roman" w:eastAsia="Times New Roman" w:hAnsi="Times New Roman" w:cs="Times New Roman"/>
          <w:b/>
          <w:sz w:val="40"/>
          <w:szCs w:val="40"/>
          <w:lang w:eastAsia="ru-RU"/>
        </w:rPr>
        <w:t>У С Т А В</w:t>
      </w:r>
    </w:p>
    <w:p w:rsidR="00871C62" w:rsidRPr="00871C62" w:rsidRDefault="00871C62" w:rsidP="00871C62">
      <w:pPr>
        <w:spacing w:after="0" w:line="240" w:lineRule="auto"/>
        <w:jc w:val="center"/>
        <w:rPr>
          <w:rFonts w:ascii="Times New Roman" w:eastAsia="Times New Roman" w:hAnsi="Times New Roman" w:cs="Times New Roman"/>
          <w:color w:val="FF0000"/>
          <w:sz w:val="40"/>
          <w:szCs w:val="40"/>
          <w:lang w:eastAsia="ru-RU"/>
        </w:rPr>
      </w:pPr>
    </w:p>
    <w:p w:rsidR="00871C62" w:rsidRPr="00871C62" w:rsidRDefault="00871C62" w:rsidP="00871C62">
      <w:pPr>
        <w:spacing w:after="0" w:line="240" w:lineRule="auto"/>
        <w:jc w:val="center"/>
        <w:rPr>
          <w:rFonts w:ascii="Times New Roman" w:eastAsia="Times New Roman" w:hAnsi="Times New Roman" w:cs="Times New Roman"/>
          <w:sz w:val="40"/>
          <w:szCs w:val="40"/>
          <w:lang w:eastAsia="ru-RU"/>
        </w:rPr>
      </w:pPr>
      <w:r w:rsidRPr="00871C62">
        <w:rPr>
          <w:rFonts w:ascii="Times New Roman" w:eastAsia="Times New Roman" w:hAnsi="Times New Roman" w:cs="Times New Roman"/>
          <w:sz w:val="40"/>
          <w:szCs w:val="40"/>
          <w:lang w:eastAsia="ru-RU"/>
        </w:rPr>
        <w:t>Территориальное общественное самоуправление</w:t>
      </w:r>
    </w:p>
    <w:p w:rsidR="00871C62" w:rsidRPr="00871C62" w:rsidRDefault="00871C62" w:rsidP="00871C62">
      <w:pPr>
        <w:spacing w:after="0" w:line="240" w:lineRule="auto"/>
        <w:jc w:val="center"/>
        <w:rPr>
          <w:rFonts w:ascii="Times New Roman" w:eastAsia="Times New Roman" w:hAnsi="Times New Roman" w:cs="Times New Roman"/>
          <w:sz w:val="40"/>
          <w:szCs w:val="40"/>
          <w:lang w:eastAsia="ru-RU"/>
        </w:rPr>
      </w:pPr>
      <w:r w:rsidRPr="00871C62">
        <w:rPr>
          <w:rFonts w:ascii="Times New Roman" w:eastAsia="Times New Roman" w:hAnsi="Times New Roman" w:cs="Times New Roman"/>
          <w:sz w:val="40"/>
          <w:szCs w:val="40"/>
          <w:lang w:eastAsia="ru-RU"/>
        </w:rPr>
        <w:t xml:space="preserve">«ПРОБУЖДЕНИЕ» </w:t>
      </w:r>
    </w:p>
    <w:p w:rsidR="00871C62" w:rsidRPr="00871C62" w:rsidRDefault="00871C62" w:rsidP="00871C62">
      <w:pPr>
        <w:spacing w:after="0" w:line="240" w:lineRule="auto"/>
        <w:jc w:val="center"/>
        <w:rPr>
          <w:rFonts w:ascii="Times New Roman" w:eastAsia="Times New Roman" w:hAnsi="Times New Roman" w:cs="Times New Roman"/>
          <w:sz w:val="36"/>
          <w:szCs w:val="36"/>
          <w:lang w:eastAsia="ru-RU"/>
        </w:rPr>
      </w:pPr>
    </w:p>
    <w:p w:rsidR="00871C62" w:rsidRPr="00871C62" w:rsidRDefault="00871C62" w:rsidP="00871C62">
      <w:pPr>
        <w:spacing w:after="0" w:line="240" w:lineRule="auto"/>
        <w:jc w:val="center"/>
        <w:rPr>
          <w:rFonts w:ascii="Times New Roman" w:eastAsia="Times New Roman" w:hAnsi="Times New Roman" w:cs="Times New Roman"/>
          <w:sz w:val="40"/>
          <w:szCs w:val="40"/>
          <w:lang w:eastAsia="ru-RU"/>
        </w:rPr>
      </w:pPr>
    </w:p>
    <w:p w:rsidR="00871C62" w:rsidRPr="00871C62" w:rsidRDefault="00871C62" w:rsidP="00871C62">
      <w:pPr>
        <w:spacing w:after="0" w:line="240" w:lineRule="auto"/>
        <w:jc w:val="center"/>
        <w:rPr>
          <w:rFonts w:ascii="Times New Roman" w:eastAsia="Times New Roman" w:hAnsi="Times New Roman" w:cs="Times New Roman"/>
          <w:sz w:val="40"/>
          <w:szCs w:val="40"/>
          <w:lang w:eastAsia="ru-RU"/>
        </w:rPr>
      </w:pPr>
    </w:p>
    <w:p w:rsidR="00871C62" w:rsidRPr="00871C62" w:rsidRDefault="00871C62" w:rsidP="00871C62">
      <w:pPr>
        <w:spacing w:after="0" w:line="240" w:lineRule="auto"/>
        <w:jc w:val="center"/>
        <w:rPr>
          <w:rFonts w:ascii="Times New Roman" w:eastAsia="Times New Roman" w:hAnsi="Times New Roman" w:cs="Times New Roman"/>
          <w:sz w:val="40"/>
          <w:szCs w:val="40"/>
          <w:lang w:eastAsia="ru-RU"/>
        </w:rPr>
      </w:pPr>
    </w:p>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p>
    <w:p w:rsidR="00871C62" w:rsidRPr="00871C62" w:rsidRDefault="00871C62" w:rsidP="00871C62">
      <w:pPr>
        <w:spacing w:after="0" w:line="240" w:lineRule="auto"/>
        <w:jc w:val="center"/>
        <w:rPr>
          <w:rFonts w:ascii="Times New Roman" w:eastAsia="Times New Roman" w:hAnsi="Times New Roman" w:cs="Times New Roman"/>
          <w:b/>
          <w:sz w:val="28"/>
          <w:szCs w:val="28"/>
          <w:lang w:eastAsia="ru-RU"/>
        </w:rPr>
      </w:pPr>
      <w:bookmarkStart w:id="0" w:name="_GoBack"/>
      <w:bookmarkEnd w:id="0"/>
      <w:proofErr w:type="spellStart"/>
      <w:r w:rsidRPr="00871C62">
        <w:rPr>
          <w:rFonts w:ascii="Times New Roman" w:eastAsia="Times New Roman" w:hAnsi="Times New Roman" w:cs="Times New Roman"/>
          <w:b/>
          <w:sz w:val="28"/>
          <w:szCs w:val="28"/>
          <w:lang w:eastAsia="ru-RU"/>
        </w:rPr>
        <w:t>Переваленское</w:t>
      </w:r>
      <w:proofErr w:type="spellEnd"/>
      <w:r w:rsidRPr="00871C62">
        <w:rPr>
          <w:rFonts w:ascii="Times New Roman" w:eastAsia="Times New Roman" w:hAnsi="Times New Roman" w:cs="Times New Roman"/>
          <w:b/>
          <w:sz w:val="28"/>
          <w:szCs w:val="28"/>
          <w:lang w:eastAsia="ru-RU"/>
        </w:rPr>
        <w:t xml:space="preserve"> сельское поселение</w:t>
      </w:r>
    </w:p>
    <w:p w:rsidR="00871C62" w:rsidRPr="00871C62" w:rsidRDefault="00871C62" w:rsidP="00871C62">
      <w:pPr>
        <w:spacing w:after="0" w:line="240" w:lineRule="auto"/>
        <w:jc w:val="center"/>
        <w:rPr>
          <w:rFonts w:ascii="Times New Roman" w:eastAsia="Times New Roman" w:hAnsi="Times New Roman" w:cs="Times New Roman"/>
          <w:b/>
          <w:bCs/>
          <w:sz w:val="28"/>
          <w:szCs w:val="28"/>
          <w:u w:val="single"/>
          <w:lang w:eastAsia="ru-RU"/>
        </w:rPr>
      </w:pPr>
      <w:r w:rsidRPr="00871C62">
        <w:rPr>
          <w:rFonts w:ascii="Times New Roman" w:eastAsia="Times New Roman" w:hAnsi="Times New Roman" w:cs="Times New Roman"/>
          <w:b/>
          <w:bCs/>
          <w:sz w:val="28"/>
          <w:szCs w:val="28"/>
          <w:u w:val="single"/>
          <w:lang w:eastAsia="ru-RU"/>
        </w:rPr>
        <w:t>2026 г.</w:t>
      </w:r>
    </w:p>
    <w:p w:rsidR="00493779" w:rsidRDefault="00493779" w:rsidP="00871C62">
      <w:pPr>
        <w:spacing w:after="0" w:line="240" w:lineRule="auto"/>
        <w:jc w:val="center"/>
        <w:rPr>
          <w:rFonts w:ascii="Times New Roman" w:eastAsia="Times New Roman" w:hAnsi="Times New Roman" w:cs="Times New Roman"/>
          <w:b/>
          <w:sz w:val="26"/>
          <w:szCs w:val="26"/>
          <w:lang w:eastAsia="ru-RU"/>
        </w:rPr>
      </w:pPr>
    </w:p>
    <w:p w:rsidR="00493779" w:rsidRDefault="00493779" w:rsidP="00871C62">
      <w:pPr>
        <w:spacing w:after="0" w:line="240" w:lineRule="auto"/>
        <w:jc w:val="center"/>
        <w:rPr>
          <w:rFonts w:ascii="Times New Roman" w:eastAsia="Times New Roman" w:hAnsi="Times New Roman" w:cs="Times New Roman"/>
          <w:b/>
          <w:sz w:val="26"/>
          <w:szCs w:val="26"/>
          <w:lang w:eastAsia="ru-RU"/>
        </w:rPr>
      </w:pPr>
    </w:p>
    <w:p w:rsidR="00493779" w:rsidRDefault="00493779" w:rsidP="00871C62">
      <w:pPr>
        <w:spacing w:after="0" w:line="240" w:lineRule="auto"/>
        <w:jc w:val="center"/>
        <w:rPr>
          <w:rFonts w:ascii="Times New Roman" w:eastAsia="Times New Roman" w:hAnsi="Times New Roman" w:cs="Times New Roman"/>
          <w:b/>
          <w:sz w:val="26"/>
          <w:szCs w:val="26"/>
          <w:lang w:eastAsia="ru-RU"/>
        </w:rPr>
      </w:pPr>
    </w:p>
    <w:p w:rsidR="00493779" w:rsidRDefault="00493779" w:rsidP="00871C62">
      <w:pPr>
        <w:spacing w:after="0" w:line="240" w:lineRule="auto"/>
        <w:jc w:val="center"/>
        <w:rPr>
          <w:rFonts w:ascii="Times New Roman" w:eastAsia="Times New Roman" w:hAnsi="Times New Roman" w:cs="Times New Roman"/>
          <w:b/>
          <w:sz w:val="26"/>
          <w:szCs w:val="26"/>
          <w:lang w:eastAsia="ru-RU"/>
        </w:rPr>
      </w:pPr>
    </w:p>
    <w:p w:rsidR="00871C62" w:rsidRPr="00871C62" w:rsidRDefault="00871C62" w:rsidP="00871C62">
      <w:pPr>
        <w:spacing w:after="0" w:line="240" w:lineRule="auto"/>
        <w:jc w:val="center"/>
        <w:rPr>
          <w:rFonts w:ascii="Times New Roman" w:eastAsia="Times New Roman" w:hAnsi="Times New Roman" w:cs="Times New Roman"/>
          <w:b/>
          <w:sz w:val="26"/>
          <w:szCs w:val="26"/>
          <w:lang w:eastAsia="ru-RU"/>
        </w:rPr>
      </w:pPr>
      <w:r w:rsidRPr="00871C62">
        <w:rPr>
          <w:rFonts w:ascii="Times New Roman" w:eastAsia="Times New Roman" w:hAnsi="Times New Roman" w:cs="Times New Roman"/>
          <w:b/>
          <w:sz w:val="26"/>
          <w:szCs w:val="26"/>
          <w:lang w:eastAsia="ru-RU"/>
        </w:rPr>
        <w:t>1. Общие положения</w:t>
      </w:r>
    </w:p>
    <w:p w:rsidR="00871C62" w:rsidRPr="00871C62" w:rsidRDefault="00871C62" w:rsidP="00871C62">
      <w:pPr>
        <w:spacing w:after="0" w:line="240" w:lineRule="auto"/>
        <w:jc w:val="center"/>
        <w:rPr>
          <w:rFonts w:ascii="Times New Roman" w:eastAsia="Times New Roman" w:hAnsi="Times New Roman" w:cs="Times New Roman"/>
          <w:b/>
          <w:sz w:val="26"/>
          <w:szCs w:val="26"/>
          <w:lang w:eastAsia="ru-RU"/>
        </w:rPr>
      </w:pP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proofErr w:type="gramStart"/>
      <w:r w:rsidRPr="00871C62">
        <w:rPr>
          <w:rFonts w:ascii="Times New Roman" w:eastAsia="Calibri" w:hAnsi="Times New Roman" w:cs="Times New Roman"/>
          <w:sz w:val="26"/>
          <w:szCs w:val="26"/>
        </w:rPr>
        <w:t xml:space="preserve">Территориальное общественное самоуправление «Пробуждение» (далее – ТОС «Пробуждение», ТОС) является самоорганизацией граждан по месту их жительства, созданной по инициативе граждан на территории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roofErr w:type="gramEnd"/>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proofErr w:type="gramStart"/>
      <w:r w:rsidRPr="00871C62">
        <w:rPr>
          <w:rFonts w:ascii="Times New Roman" w:eastAsia="Calibri" w:hAnsi="Times New Roman" w:cs="Times New Roman"/>
          <w:sz w:val="26"/>
          <w:szCs w:val="26"/>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взаимодействия органов территориального общественного самоуправления              с органами местного самоуправления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w:t>
      </w:r>
      <w:proofErr w:type="gramEnd"/>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Правовую основу осуществления деятельности ТОС «Пробуждение» </w:t>
      </w:r>
      <w:proofErr w:type="gramStart"/>
      <w:r w:rsidRPr="00871C62">
        <w:rPr>
          <w:rFonts w:ascii="Times New Roman" w:eastAsia="Calibri" w:hAnsi="Times New Roman" w:cs="Times New Roman"/>
          <w:sz w:val="26"/>
          <w:szCs w:val="26"/>
        </w:rPr>
        <w:t>-К</w:t>
      </w:r>
      <w:proofErr w:type="gramEnd"/>
      <w:r w:rsidRPr="00871C62">
        <w:rPr>
          <w:rFonts w:ascii="Times New Roman" w:eastAsia="Calibri" w:hAnsi="Times New Roman" w:cs="Times New Roman"/>
          <w:sz w:val="26"/>
          <w:szCs w:val="26"/>
        </w:rPr>
        <w:t xml:space="preserve">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нормативные правовые акты Совета народных депутатов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настоящий Устав.  </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Полное наименование: Территориальное общественное самоуправление «Пробуждение».</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Сокращенное наименование: ТОС «Пробуждение». </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ТОС «Пробуждение» осуществляет деятельность в пределах установленных границ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от «18» декабря 2025 г. № 21. </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18"/>
          <w:szCs w:val="18"/>
        </w:rPr>
      </w:pPr>
      <w:r w:rsidRPr="00871C62">
        <w:rPr>
          <w:rFonts w:ascii="Times New Roman" w:eastAsia="Calibri" w:hAnsi="Times New Roman" w:cs="Times New Roman"/>
          <w:sz w:val="26"/>
          <w:szCs w:val="26"/>
        </w:rPr>
        <w:t xml:space="preserve">ТОС «Пробуждение» осуществляет деятельность в следующих границах: </w:t>
      </w:r>
      <w:r w:rsidRPr="00871C62">
        <w:rPr>
          <w:rFonts w:ascii="Times New Roman" w:eastAsia="Times New Roman" w:hAnsi="Times New Roman" w:cs="Times New Roman"/>
          <w:sz w:val="26"/>
          <w:szCs w:val="26"/>
          <w:lang w:eastAsia="ru-RU"/>
        </w:rPr>
        <w:t xml:space="preserve">деятельность территориального общественного самоуправления              п. Пробуждение осуществляется на  территории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в границах населённого пункта п. Пробуждение в составе улиц: улица Юбилейная, улица Школьная, улица Ленина, улица Центральная, улица Садовая, улица Молодёжная.</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Местом нахождения ТОС является: Воронежская область, Подгоренский район, </w:t>
      </w:r>
      <w:proofErr w:type="spellStart"/>
      <w:r w:rsidRPr="00871C62">
        <w:rPr>
          <w:rFonts w:ascii="Times New Roman" w:eastAsia="Calibri" w:hAnsi="Times New Roman" w:cs="Times New Roman"/>
          <w:sz w:val="26"/>
          <w:szCs w:val="26"/>
        </w:rPr>
        <w:t>Переваленское</w:t>
      </w:r>
      <w:proofErr w:type="spellEnd"/>
      <w:r w:rsidRPr="00871C62">
        <w:rPr>
          <w:rFonts w:ascii="Times New Roman" w:eastAsia="Calibri" w:hAnsi="Times New Roman" w:cs="Times New Roman"/>
          <w:sz w:val="26"/>
          <w:szCs w:val="26"/>
        </w:rPr>
        <w:t xml:space="preserve"> сельское поселение.</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ТОС «Пробуждение» не обладает правами юридического лица. </w:t>
      </w:r>
    </w:p>
    <w:p w:rsidR="00871C62" w:rsidRPr="00871C62" w:rsidRDefault="00871C62" w:rsidP="00871C62">
      <w:pPr>
        <w:spacing w:after="0" w:line="240" w:lineRule="auto"/>
        <w:ind w:left="709" w:right="-1"/>
        <w:contextualSpacing/>
        <w:jc w:val="both"/>
        <w:rPr>
          <w:rFonts w:ascii="Times New Roman" w:eastAsia="Times New Roman" w:hAnsi="Times New Roman" w:cs="Times New Roman"/>
          <w:sz w:val="26"/>
          <w:szCs w:val="26"/>
          <w:lang w:eastAsia="ru-RU"/>
        </w:rPr>
      </w:pPr>
    </w:p>
    <w:p w:rsidR="00871C62" w:rsidRPr="00871C62" w:rsidRDefault="00871C62" w:rsidP="00871C62">
      <w:pPr>
        <w:numPr>
          <w:ilvl w:val="0"/>
          <w:numId w:val="14"/>
        </w:numPr>
        <w:spacing w:line="254" w:lineRule="auto"/>
        <w:ind w:left="426" w:firstLine="0"/>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Предмет, цели, задачи и основные направления деятельности ТОС</w:t>
      </w:r>
    </w:p>
    <w:p w:rsidR="00871C62" w:rsidRPr="00871C62" w:rsidRDefault="00871C62" w:rsidP="00871C62">
      <w:pPr>
        <w:spacing w:line="254" w:lineRule="auto"/>
        <w:ind w:left="2310"/>
        <w:contextualSpacing/>
        <w:rPr>
          <w:rFonts w:ascii="Times New Roman" w:eastAsia="Calibri" w:hAnsi="Times New Roman" w:cs="Times New Roman"/>
          <w:b/>
          <w:sz w:val="26"/>
          <w:szCs w:val="26"/>
        </w:rPr>
      </w:pP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Предметом деятельности ТОС «Пробуждение» является самостоятельная и под свою ответственность деятельность по осуществлению </w:t>
      </w:r>
      <w:r w:rsidRPr="00871C62">
        <w:rPr>
          <w:rFonts w:ascii="Times New Roman" w:eastAsia="Calibri" w:hAnsi="Times New Roman" w:cs="Times New Roman"/>
          <w:sz w:val="26"/>
          <w:szCs w:val="26"/>
        </w:rPr>
        <w:lastRenderedPageBreak/>
        <w:t>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Целями ТОС «Пробуждение» являются:</w:t>
      </w:r>
    </w:p>
    <w:p w:rsidR="00871C62" w:rsidRPr="00871C62" w:rsidRDefault="00871C62" w:rsidP="00871C6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вовлечение граждан в участие </w:t>
      </w:r>
      <w:proofErr w:type="gramStart"/>
      <w:r w:rsidRPr="00871C62">
        <w:rPr>
          <w:rFonts w:ascii="Times New Roman" w:eastAsia="Times New Roman" w:hAnsi="Times New Roman" w:cs="Times New Roman"/>
          <w:sz w:val="26"/>
          <w:szCs w:val="26"/>
          <w:lang w:eastAsia="ru-RU"/>
        </w:rPr>
        <w:t>осуществлении</w:t>
      </w:r>
      <w:proofErr w:type="gramEnd"/>
      <w:r w:rsidRPr="00871C62">
        <w:rPr>
          <w:rFonts w:ascii="Times New Roman" w:eastAsia="Times New Roman" w:hAnsi="Times New Roman" w:cs="Times New Roman"/>
          <w:sz w:val="26"/>
          <w:szCs w:val="26"/>
          <w:lang w:eastAsia="ru-RU"/>
        </w:rPr>
        <w:t xml:space="preserve"> местного самоуправления непосредственно по месту жительства;</w:t>
      </w:r>
    </w:p>
    <w:p w:rsidR="00871C62" w:rsidRPr="00871C62" w:rsidRDefault="00871C62" w:rsidP="00871C6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rsidR="00871C62" w:rsidRPr="00871C62" w:rsidRDefault="00871C62" w:rsidP="00871C6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формирование у жителей, проживающих на территории ТОС «Пробуждение», ответственного отношения к находящемуся в их общем пользовании муниципальному имуществу и объектам ЖКХ.</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К задачам ТОС «Пробуждение» относятся:</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«Пробуждение»;</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«Пробуждение»;</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органами государственной власти Воронежской области;</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«Пробуждение»;</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осуществление </w:t>
      </w:r>
      <w:proofErr w:type="gramStart"/>
      <w:r w:rsidRPr="00871C62">
        <w:rPr>
          <w:rFonts w:ascii="Times New Roman" w:eastAsia="Times New Roman" w:hAnsi="Times New Roman" w:cs="Times New Roman"/>
          <w:sz w:val="26"/>
          <w:szCs w:val="26"/>
          <w:lang w:eastAsia="ru-RU"/>
        </w:rPr>
        <w:t>контроля за</w:t>
      </w:r>
      <w:proofErr w:type="gramEnd"/>
      <w:r w:rsidRPr="00871C62">
        <w:rPr>
          <w:rFonts w:ascii="Times New Roman" w:eastAsia="Times New Roman" w:hAnsi="Times New Roman" w:cs="Times New Roman"/>
          <w:sz w:val="26"/>
          <w:szCs w:val="26"/>
          <w:lang w:eastAsia="ru-RU"/>
        </w:rPr>
        <w:t xml:space="preserve"> состоянием территории ТОС «Пробуждение»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rsidR="00871C62" w:rsidRPr="00871C62" w:rsidRDefault="00871C62" w:rsidP="00871C6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871C62">
        <w:rPr>
          <w:rFonts w:ascii="Times New Roman" w:eastAsia="Times New Roman" w:hAnsi="Times New Roman" w:cs="Times New Roman"/>
          <w:sz w:val="26"/>
          <w:szCs w:val="26"/>
          <w:lang w:eastAsia="ru-RU"/>
        </w:rPr>
        <w:t>«Пробуждение»</w:t>
      </w:r>
      <w:r w:rsidRPr="00871C62">
        <w:rPr>
          <w:rFonts w:ascii="Times New Roman" w:eastAsia="Calibri" w:hAnsi="Times New Roman" w:cs="Times New Roman"/>
          <w:spacing w:val="2"/>
          <w:sz w:val="26"/>
          <w:szCs w:val="26"/>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Деятельность ТОС «Пробуждение» направлена на решение проблем граждан, которые могут быть решены силами ТОС «Пробуждение» самостоятельно и непосредственно связаны с вопросами непосредственного обеспечения жизнедеятельности населения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871C62">
        <w:rPr>
          <w:rFonts w:ascii="Times New Roman" w:eastAsia="Calibri" w:hAnsi="Times New Roman" w:cs="Times New Roman"/>
          <w:sz w:val="26"/>
          <w:szCs w:val="26"/>
        </w:rPr>
        <w:t>. К основным направлениям такой деятельности относятся:</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благоустройство территории ТОС «Пробуждение», включая озеленение и освещение придомовых территорий, улиц, ремонт и оборудование дворового инвентаря;</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lastRenderedPageBreak/>
        <w:t>проведение работы с детьми, подростками и молодежью в границах территории ТОС;</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871C62">
        <w:rPr>
          <w:rFonts w:ascii="Times New Roman" w:eastAsia="Times New Roman" w:hAnsi="Times New Roman" w:cs="Times New Roman"/>
          <w:sz w:val="26"/>
          <w:szCs w:val="26"/>
          <w:lang w:eastAsia="ru-RU"/>
        </w:rPr>
        <w:t>волонтерства</w:t>
      </w:r>
      <w:proofErr w:type="spellEnd"/>
      <w:r w:rsidRPr="00871C62">
        <w:rPr>
          <w:rFonts w:ascii="Times New Roman" w:eastAsia="Times New Roman" w:hAnsi="Times New Roman" w:cs="Times New Roman"/>
          <w:sz w:val="26"/>
          <w:szCs w:val="26"/>
          <w:lang w:eastAsia="ru-RU"/>
        </w:rPr>
        <w:t>);</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участие в </w:t>
      </w:r>
      <w:proofErr w:type="gramStart"/>
      <w:r w:rsidRPr="00871C62">
        <w:rPr>
          <w:rFonts w:ascii="Times New Roman" w:eastAsia="Times New Roman" w:hAnsi="Times New Roman" w:cs="Times New Roman"/>
          <w:sz w:val="26"/>
          <w:szCs w:val="26"/>
          <w:lang w:eastAsia="ru-RU"/>
        </w:rPr>
        <w:t>контроле за</w:t>
      </w:r>
      <w:proofErr w:type="gramEnd"/>
      <w:r w:rsidRPr="00871C62">
        <w:rPr>
          <w:rFonts w:ascii="Times New Roman" w:eastAsia="Times New Roman" w:hAnsi="Times New Roman" w:cs="Times New Roman"/>
          <w:sz w:val="26"/>
          <w:szCs w:val="26"/>
          <w:lang w:eastAsia="ru-RU"/>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«Пробуждение»,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proofErr w:type="gramStart"/>
      <w:r w:rsidRPr="00871C62">
        <w:rPr>
          <w:rFonts w:ascii="Times New Roman" w:eastAsia="Times New Roman" w:hAnsi="Times New Roman" w:cs="Times New Roman"/>
          <w:sz w:val="26"/>
          <w:szCs w:val="26"/>
          <w:lang w:eastAsia="ru-RU"/>
        </w:rPr>
        <w:t>оказание содействия жителям ТОС «Пробуждение»,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w:t>
      </w:r>
      <w:proofErr w:type="gramEnd"/>
      <w:r w:rsidRPr="00871C62">
        <w:rPr>
          <w:rFonts w:ascii="Times New Roman" w:eastAsia="Times New Roman" w:hAnsi="Times New Roman" w:cs="Times New Roman"/>
          <w:sz w:val="26"/>
          <w:szCs w:val="26"/>
          <w:lang w:eastAsia="ru-RU"/>
        </w:rPr>
        <w:t>, не подлежащих решению силами ТОС «Пробуждение»;</w:t>
      </w:r>
    </w:p>
    <w:p w:rsidR="00871C62" w:rsidRPr="00871C62" w:rsidRDefault="00871C62" w:rsidP="00871C62">
      <w:pPr>
        <w:numPr>
          <w:ilvl w:val="0"/>
          <w:numId w:val="17"/>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lastRenderedPageBreak/>
        <w:t>участие в мероприятиях по предупреждению и ликвидации последствий чрезвычайных ситуаций на территории ТОС «Пробуждение».</w:t>
      </w:r>
    </w:p>
    <w:p w:rsidR="00871C62" w:rsidRPr="00871C62" w:rsidRDefault="00871C62" w:rsidP="00871C62">
      <w:pPr>
        <w:spacing w:after="0" w:line="240" w:lineRule="auto"/>
        <w:ind w:left="709" w:right="-1"/>
        <w:contextualSpacing/>
        <w:jc w:val="both"/>
        <w:rPr>
          <w:rFonts w:ascii="Times New Roman" w:eastAsia="Times New Roman" w:hAnsi="Times New Roman" w:cs="Times New Roman"/>
          <w:sz w:val="26"/>
          <w:szCs w:val="26"/>
          <w:lang w:eastAsia="ru-RU"/>
        </w:rPr>
      </w:pPr>
    </w:p>
    <w:p w:rsidR="00871C62" w:rsidRPr="00871C62" w:rsidRDefault="00871C62" w:rsidP="00871C62">
      <w:pPr>
        <w:numPr>
          <w:ilvl w:val="0"/>
          <w:numId w:val="14"/>
        </w:numPr>
        <w:spacing w:line="254" w:lineRule="auto"/>
        <w:ind w:left="709" w:hanging="283"/>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Право на участие и основные принципы осуществления ТОС</w:t>
      </w:r>
    </w:p>
    <w:p w:rsidR="00871C62" w:rsidRPr="00871C62" w:rsidRDefault="00871C62" w:rsidP="00871C62">
      <w:pPr>
        <w:spacing w:line="254" w:lineRule="auto"/>
        <w:ind w:left="709"/>
        <w:contextualSpacing/>
        <w:rPr>
          <w:rFonts w:ascii="Times New Roman" w:eastAsia="Calibri" w:hAnsi="Times New Roman" w:cs="Times New Roman"/>
          <w:b/>
          <w:sz w:val="26"/>
          <w:szCs w:val="26"/>
        </w:rPr>
      </w:pP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«Пробуждение», достигший восемнадцатилетнего возраста.</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Право гражданина на осуществление территориального общественного самоуправления включает следующие полномочия:</w:t>
      </w:r>
    </w:p>
    <w:p w:rsidR="00871C62" w:rsidRPr="00871C62" w:rsidRDefault="00871C62" w:rsidP="00871C6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быть инициатором, участвовать в учреждении ТОС </w:t>
      </w:r>
      <w:r w:rsidRPr="00871C62">
        <w:rPr>
          <w:rFonts w:ascii="Times New Roman" w:eastAsia="Times New Roman" w:hAnsi="Times New Roman" w:cs="Times New Roman"/>
          <w:sz w:val="26"/>
          <w:szCs w:val="26"/>
        </w:rPr>
        <w:t>«Пробуждение»</w:t>
      </w:r>
      <w:r w:rsidRPr="00871C62">
        <w:rPr>
          <w:rFonts w:ascii="Times New Roman" w:eastAsia="Calibri" w:hAnsi="Times New Roman" w:cs="Times New Roman"/>
          <w:sz w:val="26"/>
          <w:szCs w:val="26"/>
        </w:rPr>
        <w:t>;</w:t>
      </w:r>
    </w:p>
    <w:p w:rsidR="00871C62" w:rsidRPr="00871C62" w:rsidRDefault="00871C62" w:rsidP="00871C6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принимать участие в собраниях граждан, проводимых ТОС </w:t>
      </w:r>
      <w:r w:rsidRPr="00871C62">
        <w:rPr>
          <w:rFonts w:ascii="Times New Roman" w:eastAsia="Times New Roman" w:hAnsi="Times New Roman" w:cs="Times New Roman"/>
          <w:sz w:val="26"/>
          <w:szCs w:val="26"/>
        </w:rPr>
        <w:t>«Пробуждение»</w:t>
      </w:r>
      <w:r w:rsidRPr="00871C62">
        <w:rPr>
          <w:rFonts w:ascii="Times New Roman" w:eastAsia="Calibri" w:hAnsi="Times New Roman" w:cs="Times New Roman"/>
          <w:sz w:val="26"/>
          <w:szCs w:val="26"/>
        </w:rPr>
        <w:t>;</w:t>
      </w:r>
    </w:p>
    <w:p w:rsidR="00871C62" w:rsidRPr="00871C62" w:rsidRDefault="00871C62" w:rsidP="00871C6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избирать и быть избранным в органы ТОС </w:t>
      </w:r>
      <w:r w:rsidRPr="00871C62">
        <w:rPr>
          <w:rFonts w:ascii="Times New Roman" w:eastAsia="Times New Roman" w:hAnsi="Times New Roman" w:cs="Times New Roman"/>
          <w:sz w:val="26"/>
          <w:szCs w:val="26"/>
        </w:rPr>
        <w:t>«Пробуждение»</w:t>
      </w:r>
      <w:r w:rsidRPr="00871C62">
        <w:rPr>
          <w:rFonts w:ascii="Times New Roman" w:eastAsia="Calibri" w:hAnsi="Times New Roman" w:cs="Times New Roman"/>
          <w:sz w:val="26"/>
          <w:szCs w:val="26"/>
        </w:rPr>
        <w:t>;</w:t>
      </w:r>
    </w:p>
    <w:p w:rsidR="00871C62" w:rsidRPr="00871C62" w:rsidRDefault="00871C62" w:rsidP="00871C6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право на получение информации о деятельности ТОС </w:t>
      </w:r>
      <w:r w:rsidRPr="00871C62">
        <w:rPr>
          <w:rFonts w:ascii="Times New Roman" w:eastAsia="Times New Roman" w:hAnsi="Times New Roman" w:cs="Times New Roman"/>
          <w:sz w:val="26"/>
          <w:szCs w:val="26"/>
        </w:rPr>
        <w:t>«Пробуждение»</w:t>
      </w:r>
      <w:r w:rsidRPr="00871C62">
        <w:rPr>
          <w:rFonts w:ascii="Times New Roman" w:eastAsia="Calibri" w:hAnsi="Times New Roman" w:cs="Times New Roman"/>
          <w:sz w:val="26"/>
          <w:szCs w:val="26"/>
        </w:rPr>
        <w:t>.</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Формами участия граждан в деятельности ТОС являются: </w:t>
      </w:r>
    </w:p>
    <w:p w:rsidR="00871C62" w:rsidRPr="00871C62" w:rsidRDefault="00871C62" w:rsidP="00871C62">
      <w:pPr>
        <w:numPr>
          <w:ilvl w:val="0"/>
          <w:numId w:val="19"/>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добровольное выполнение работ, оказание услуг и иное добровольное трудовое участие в ТОС (участие в уборке, ремонте имущества, территории, озеленении, </w:t>
      </w:r>
      <w:r w:rsidRPr="00871C62">
        <w:rPr>
          <w:rFonts w:ascii="Times New Roman" w:eastAsia="Calibri" w:hAnsi="Times New Roman" w:cs="Times New Roman"/>
          <w:sz w:val="26"/>
          <w:szCs w:val="26"/>
        </w:rPr>
        <w:br/>
        <w:t>в иных мероприятиях по благоустройству территории ТОС и т.д.);</w:t>
      </w:r>
    </w:p>
    <w:p w:rsidR="00871C62" w:rsidRPr="00871C62" w:rsidRDefault="00871C62" w:rsidP="00871C62">
      <w:pPr>
        <w:numPr>
          <w:ilvl w:val="0"/>
          <w:numId w:val="19"/>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добровольное и безвозмездное предоставление денежных сре</w:t>
      </w:r>
      <w:proofErr w:type="gramStart"/>
      <w:r w:rsidRPr="00871C62">
        <w:rPr>
          <w:rFonts w:ascii="Times New Roman" w:eastAsia="Calibri" w:hAnsi="Times New Roman" w:cs="Times New Roman"/>
          <w:sz w:val="26"/>
          <w:szCs w:val="26"/>
        </w:rPr>
        <w:t>дств в р</w:t>
      </w:r>
      <w:proofErr w:type="gramEnd"/>
      <w:r w:rsidRPr="00871C62">
        <w:rPr>
          <w:rFonts w:ascii="Times New Roman" w:eastAsia="Calibri" w:hAnsi="Times New Roman" w:cs="Times New Roman"/>
          <w:sz w:val="26"/>
          <w:szCs w:val="26"/>
        </w:rPr>
        <w:t>азмерах, определяемых гражданами самостоятельно;</w:t>
      </w:r>
    </w:p>
    <w:p w:rsidR="00871C62" w:rsidRPr="00871C62" w:rsidRDefault="00871C62" w:rsidP="00871C62">
      <w:pPr>
        <w:numPr>
          <w:ilvl w:val="0"/>
          <w:numId w:val="19"/>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добровольная передача ТОС </w:t>
      </w:r>
      <w:r w:rsidRPr="00871C62">
        <w:rPr>
          <w:rFonts w:ascii="Times New Roman" w:eastAsia="Times New Roman" w:hAnsi="Times New Roman" w:cs="Times New Roman"/>
          <w:sz w:val="26"/>
          <w:szCs w:val="26"/>
        </w:rPr>
        <w:t>«Пробуждение»</w:t>
      </w:r>
      <w:r w:rsidRPr="00871C62">
        <w:rPr>
          <w:rFonts w:ascii="Times New Roman" w:eastAsia="Calibri" w:hAnsi="Times New Roman" w:cs="Times New Roman"/>
          <w:sz w:val="26"/>
          <w:szCs w:val="26"/>
        </w:rPr>
        <w:t xml:space="preserve"> имущества, необходимого для деятельности ТОС.</w:t>
      </w:r>
    </w:p>
    <w:p w:rsidR="00871C62" w:rsidRPr="00871C62" w:rsidRDefault="00871C62" w:rsidP="00871C62">
      <w:pPr>
        <w:spacing w:after="0" w:line="240" w:lineRule="auto"/>
        <w:ind w:right="-1" w:firstLine="709"/>
        <w:jc w:val="center"/>
        <w:rPr>
          <w:rFonts w:ascii="Times New Roman" w:eastAsia="Times New Roman" w:hAnsi="Times New Roman" w:cs="Times New Roman"/>
          <w:b/>
          <w:sz w:val="26"/>
          <w:szCs w:val="26"/>
          <w:lang w:eastAsia="ru-RU"/>
        </w:rPr>
      </w:pPr>
    </w:p>
    <w:p w:rsidR="00871C62" w:rsidRPr="00871C62" w:rsidRDefault="00871C62" w:rsidP="00871C62">
      <w:pPr>
        <w:numPr>
          <w:ilvl w:val="0"/>
          <w:numId w:val="14"/>
        </w:numPr>
        <w:spacing w:line="254" w:lineRule="auto"/>
        <w:ind w:left="709" w:hanging="283"/>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 xml:space="preserve">Собрание граждан </w:t>
      </w:r>
    </w:p>
    <w:p w:rsidR="00871C62" w:rsidRPr="00871C62" w:rsidRDefault="00871C62" w:rsidP="00871C62">
      <w:pPr>
        <w:spacing w:line="254" w:lineRule="auto"/>
        <w:ind w:left="709"/>
        <w:contextualSpacing/>
        <w:rPr>
          <w:rFonts w:ascii="Times New Roman" w:eastAsia="Calibri" w:hAnsi="Times New Roman" w:cs="Times New Roman"/>
          <w:b/>
          <w:sz w:val="26"/>
          <w:szCs w:val="26"/>
        </w:rPr>
      </w:pP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Высшим органом управления ТОС «Пробуждение» является Собрание граждан.</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 К исключительным полномочиям Собрания граждан относятся:</w:t>
      </w:r>
    </w:p>
    <w:p w:rsidR="00871C62" w:rsidRPr="00871C62" w:rsidRDefault="00871C62" w:rsidP="00871C62">
      <w:pPr>
        <w:numPr>
          <w:ilvl w:val="0"/>
          <w:numId w:val="20"/>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установление и изменение структуры органов управления ТОС «Пробуждение»;</w:t>
      </w:r>
    </w:p>
    <w:p w:rsidR="00871C62" w:rsidRPr="00871C62" w:rsidRDefault="00871C62" w:rsidP="00871C62">
      <w:pPr>
        <w:numPr>
          <w:ilvl w:val="0"/>
          <w:numId w:val="20"/>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принятие Устава ТОС «Пробуждение», внесение в него изменений и дополнений;</w:t>
      </w:r>
    </w:p>
    <w:p w:rsidR="00871C62" w:rsidRPr="00871C62" w:rsidRDefault="00871C62" w:rsidP="00871C62">
      <w:pPr>
        <w:numPr>
          <w:ilvl w:val="0"/>
          <w:numId w:val="20"/>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избрание органов ТОС «Пробуждение»;</w:t>
      </w:r>
    </w:p>
    <w:p w:rsidR="00871C62" w:rsidRPr="00871C62" w:rsidRDefault="00871C62" w:rsidP="00871C62">
      <w:pPr>
        <w:numPr>
          <w:ilvl w:val="0"/>
          <w:numId w:val="20"/>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определение приоритетных направлений деятельности ТОС «Пробуждение», принципов формирования и использования его имущества;</w:t>
      </w:r>
    </w:p>
    <w:p w:rsidR="00871C62" w:rsidRPr="00871C62" w:rsidRDefault="00871C62" w:rsidP="00871C62">
      <w:pPr>
        <w:numPr>
          <w:ilvl w:val="0"/>
          <w:numId w:val="20"/>
        </w:numPr>
        <w:spacing w:after="0" w:line="240" w:lineRule="auto"/>
        <w:ind w:left="709" w:right="-1" w:firstLine="0"/>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рассмотрение и утверждение отчетов о деятельности Совета ТОС;</w:t>
      </w:r>
    </w:p>
    <w:p w:rsidR="00871C62" w:rsidRPr="00871C62" w:rsidRDefault="00871C62" w:rsidP="00871C62">
      <w:pPr>
        <w:numPr>
          <w:ilvl w:val="0"/>
          <w:numId w:val="20"/>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rsidR="00871C62" w:rsidRPr="00871C62" w:rsidRDefault="00871C62" w:rsidP="00871C62">
      <w:pPr>
        <w:numPr>
          <w:ilvl w:val="0"/>
          <w:numId w:val="20"/>
        </w:numPr>
        <w:spacing w:after="0" w:line="240" w:lineRule="auto"/>
        <w:ind w:left="1418" w:right="-1" w:hanging="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досрочное прекращение полномочий членов Совета ТОС;</w:t>
      </w:r>
    </w:p>
    <w:p w:rsidR="00871C62" w:rsidRPr="00871C62" w:rsidRDefault="00871C62" w:rsidP="00871C62">
      <w:pPr>
        <w:numPr>
          <w:ilvl w:val="0"/>
          <w:numId w:val="20"/>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принятие решения о прекращении деятельности ТОС «Пробуждение».</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К полномочиям Собрания граждан также относятся:</w:t>
      </w:r>
    </w:p>
    <w:p w:rsidR="00871C62" w:rsidRPr="00871C62" w:rsidRDefault="00871C62" w:rsidP="00871C62">
      <w:pPr>
        <w:numPr>
          <w:ilvl w:val="0"/>
          <w:numId w:val="21"/>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871C62">
        <w:rPr>
          <w:rFonts w:ascii="Times New Roman" w:eastAsia="Calibri" w:hAnsi="Times New Roman" w:cs="Times New Roman"/>
          <w:sz w:val="26"/>
          <w:szCs w:val="26"/>
          <w:lang w:eastAsia="ru-RU"/>
        </w:rPr>
        <w:t>;</w:t>
      </w:r>
    </w:p>
    <w:p w:rsidR="00871C62" w:rsidRPr="00871C62" w:rsidRDefault="00871C62" w:rsidP="00871C62">
      <w:pPr>
        <w:numPr>
          <w:ilvl w:val="0"/>
          <w:numId w:val="21"/>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принятие решения о вступлении ТОС «Пробуждение» в ассоциации (союзы) общественного самоуправления;</w:t>
      </w:r>
    </w:p>
    <w:p w:rsidR="00871C62" w:rsidRPr="00871C62" w:rsidRDefault="00871C62" w:rsidP="00871C62">
      <w:pPr>
        <w:numPr>
          <w:ilvl w:val="0"/>
          <w:numId w:val="21"/>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lastRenderedPageBreak/>
        <w:t>решение иных вопросов, не противоречащих действующему законодательству.</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Собрание граждан проводится не реже 1 раза в год, а также по мере необходимости.</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Собрание граждан может быть созвано Советом ТОС, группой участников ТОС численностью не менее 10% от общего количества участников ТОС.</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«Пробуждение»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871C62">
        <w:rPr>
          <w:rFonts w:ascii="Times New Roman" w:eastAsia="Calibri" w:hAnsi="Times New Roman" w:cs="Times New Roman"/>
          <w:iCs/>
          <w:sz w:val="26"/>
          <w:szCs w:val="26"/>
        </w:rPr>
        <w:t xml:space="preserve">Председателем ТОС в течение </w:t>
      </w:r>
      <w:r w:rsidRPr="00871C62">
        <w:rPr>
          <w:rFonts w:ascii="Times New Roman" w:eastAsia="Calibri" w:hAnsi="Times New Roman" w:cs="Times New Roman"/>
          <w:sz w:val="26"/>
          <w:szCs w:val="26"/>
        </w:rPr>
        <w:t>30 дней со дня поступления заявления о проведении такого заседания.</w:t>
      </w:r>
    </w:p>
    <w:p w:rsidR="00871C62" w:rsidRPr="00871C62" w:rsidRDefault="00871C62" w:rsidP="00871C6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 xml:space="preserve">При подготовке к проведению </w:t>
      </w:r>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 xml:space="preserve"> Совет ТОС:</w:t>
      </w:r>
    </w:p>
    <w:p w:rsidR="00871C62" w:rsidRPr="00871C62" w:rsidRDefault="00871C62" w:rsidP="00871C62">
      <w:pPr>
        <w:numPr>
          <w:ilvl w:val="0"/>
          <w:numId w:val="22"/>
        </w:numPr>
        <w:tabs>
          <w:tab w:val="left" w:pos="360"/>
        </w:tabs>
        <w:spacing w:after="0" w:line="240" w:lineRule="auto"/>
        <w:ind w:left="1418" w:right="-1" w:hanging="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определяет дату, место и время проведения Собрания граждан;</w:t>
      </w:r>
    </w:p>
    <w:p w:rsidR="00871C62" w:rsidRPr="00871C62" w:rsidRDefault="00871C62" w:rsidP="00871C62">
      <w:pPr>
        <w:numPr>
          <w:ilvl w:val="0"/>
          <w:numId w:val="22"/>
        </w:numPr>
        <w:tabs>
          <w:tab w:val="left" w:pos="360"/>
        </w:tabs>
        <w:spacing w:after="0" w:line="240" w:lineRule="auto"/>
        <w:ind w:left="1418" w:right="-1" w:hanging="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определяет повестку дня Собрания граждан;</w:t>
      </w:r>
    </w:p>
    <w:p w:rsidR="00871C62" w:rsidRPr="00871C62" w:rsidRDefault="00871C62" w:rsidP="00871C62">
      <w:pPr>
        <w:numPr>
          <w:ilvl w:val="0"/>
          <w:numId w:val="22"/>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подготавливает проекты Собрания граждан, иные документы и материалы, необходимые для проведения Собрания граждан;</w:t>
      </w:r>
    </w:p>
    <w:p w:rsidR="00871C62" w:rsidRPr="00871C62" w:rsidRDefault="00871C62" w:rsidP="00871C62">
      <w:pPr>
        <w:numPr>
          <w:ilvl w:val="0"/>
          <w:numId w:val="22"/>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О созыве Собрания граждан, дате времени и месте проведения Председатель ТОС извещает участников ТОС «Пробуждение» не менее чем за 7 дней до его проведения путем вывешивания объявлений на специально оборудованных досках для объявлений ТОС «Пробуждение» или путем рассылки писем, в том числе в электронной форме.</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«Пробуждение», достигших восемнадцатилетнего возраста.</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Перед открытием Собрания граждан счетной комиссией проводится обязательная регистрация участников Собрания граждан с указанием фамилии, имени, отчества, адреса места жительства. Для регистрации участники Собрания граждан предъявляют паспорт или иной документ, удостоверяющий личность.</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rsidR="00871C62" w:rsidRPr="00871C62" w:rsidRDefault="00871C62" w:rsidP="00871C6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Председатель ТОС объявляет о правомочности (</w:t>
      </w:r>
      <w:proofErr w:type="gramStart"/>
      <w:r w:rsidRPr="00871C62">
        <w:rPr>
          <w:rFonts w:ascii="Times New Roman" w:eastAsia="Calibri" w:hAnsi="Times New Roman" w:cs="Times New Roman"/>
          <w:sz w:val="26"/>
          <w:szCs w:val="26"/>
          <w:lang w:eastAsia="ru-RU"/>
        </w:rPr>
        <w:t xml:space="preserve">неправомочности) </w:t>
      </w:r>
      <w:proofErr w:type="gramEnd"/>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 xml:space="preserve">, открывает </w:t>
      </w:r>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 xml:space="preserve"> и ведет его в соответствии с повесткой дня.</w:t>
      </w:r>
    </w:p>
    <w:p w:rsidR="00871C62" w:rsidRPr="00871C62" w:rsidRDefault="00871C62" w:rsidP="00871C6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rsidR="00871C62" w:rsidRPr="00871C62" w:rsidRDefault="00871C62" w:rsidP="00871C6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71C62">
        <w:rPr>
          <w:rFonts w:ascii="Times New Roman" w:eastAsia="Calibri" w:hAnsi="Times New Roman" w:cs="Times New Roman"/>
          <w:sz w:val="26"/>
          <w:szCs w:val="26"/>
          <w:lang w:eastAsia="ru-RU"/>
        </w:rPr>
        <w:t xml:space="preserve">Секретарь </w:t>
      </w:r>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 xml:space="preserve"> ведет протокол </w:t>
      </w:r>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871C62">
        <w:rPr>
          <w:rFonts w:ascii="Times New Roman" w:eastAsia="Calibri" w:hAnsi="Times New Roman" w:cs="Times New Roman"/>
          <w:sz w:val="26"/>
          <w:szCs w:val="26"/>
        </w:rPr>
        <w:t>Собрания граждан</w:t>
      </w:r>
      <w:r w:rsidRPr="00871C62">
        <w:rPr>
          <w:rFonts w:ascii="Times New Roman" w:eastAsia="Calibri" w:hAnsi="Times New Roman" w:cs="Times New Roman"/>
          <w:sz w:val="26"/>
          <w:szCs w:val="26"/>
          <w:lang w:eastAsia="ru-RU"/>
        </w:rPr>
        <w:t>.</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rsidR="00871C62" w:rsidRPr="00871C62" w:rsidRDefault="00871C62" w:rsidP="00871C62">
      <w:pPr>
        <w:ind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lastRenderedPageBreak/>
        <w:t>Решение Собрания граждан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Решения Собрания граждан в течение 10 дней доводятся Советом ТОС до сведения участников ТОС «Пробуждение» путем вывешивания объявлений на специально оборудованных досках для объявлений ТОС «Пробуждение» или путем рассылки писем, в том числе в электронной форме.</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Решения Собрания граждан для Совета ТОС носят обязательный характер.</w:t>
      </w:r>
    </w:p>
    <w:p w:rsidR="00871C62" w:rsidRPr="00871C62" w:rsidRDefault="00871C62" w:rsidP="00871C62">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rsidR="00871C62" w:rsidRPr="00871C62" w:rsidRDefault="00871C62" w:rsidP="00871C62">
      <w:pPr>
        <w:numPr>
          <w:ilvl w:val="0"/>
          <w:numId w:val="14"/>
        </w:numPr>
        <w:spacing w:line="254" w:lineRule="auto"/>
        <w:ind w:left="0" w:hanging="283"/>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Совет ТОС</w:t>
      </w:r>
    </w:p>
    <w:p w:rsidR="00871C62" w:rsidRPr="00871C62" w:rsidRDefault="00871C62" w:rsidP="00871C62">
      <w:pPr>
        <w:spacing w:line="254" w:lineRule="auto"/>
        <w:ind w:left="709"/>
        <w:contextualSpacing/>
        <w:rPr>
          <w:rFonts w:ascii="Times New Roman" w:eastAsia="Calibri" w:hAnsi="Times New Roman" w:cs="Times New Roman"/>
          <w:b/>
          <w:sz w:val="26"/>
          <w:szCs w:val="26"/>
        </w:rPr>
      </w:pP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В целях организации и непосредственной реализации функций по осуществлению ТОС «Пробуждение»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871C62" w:rsidRPr="00871C62" w:rsidRDefault="00871C62" w:rsidP="00871C62">
      <w:pPr>
        <w:numPr>
          <w:ilvl w:val="1"/>
          <w:numId w:val="14"/>
        </w:numPr>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Совет ТОС:</w:t>
      </w:r>
    </w:p>
    <w:p w:rsidR="00871C62" w:rsidRPr="00871C62" w:rsidRDefault="00871C62" w:rsidP="00871C6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обеспечивает исполнение решений, принятых </w:t>
      </w:r>
      <w:r w:rsidRPr="00871C62">
        <w:rPr>
          <w:rFonts w:ascii="Times New Roman" w:eastAsia="Calibri" w:hAnsi="Times New Roman" w:cs="Times New Roman"/>
          <w:sz w:val="26"/>
          <w:szCs w:val="26"/>
        </w:rPr>
        <w:t>Собранием граждан</w:t>
      </w:r>
      <w:r w:rsidRPr="00871C62">
        <w:rPr>
          <w:rFonts w:ascii="Times New Roman" w:eastAsia="Times New Roman" w:hAnsi="Times New Roman" w:cs="Times New Roman"/>
          <w:sz w:val="26"/>
          <w:szCs w:val="26"/>
          <w:lang w:eastAsia="ru-RU"/>
        </w:rPr>
        <w:t>;</w:t>
      </w:r>
    </w:p>
    <w:p w:rsidR="00871C62" w:rsidRPr="00871C62" w:rsidRDefault="00871C62" w:rsidP="00871C6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«Пробуждение»;</w:t>
      </w:r>
    </w:p>
    <w:p w:rsidR="00871C62" w:rsidRPr="00871C62" w:rsidRDefault="00871C62" w:rsidP="00871C6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71C62" w:rsidRPr="00871C62" w:rsidRDefault="00871C62" w:rsidP="00871C6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871C62" w:rsidRPr="00871C62" w:rsidRDefault="00871C62" w:rsidP="00871C6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Совет ТОС состоит из 6-ти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Совет ТОС </w:t>
      </w:r>
      <w:proofErr w:type="gramStart"/>
      <w:r w:rsidRPr="00871C62">
        <w:rPr>
          <w:rFonts w:ascii="Times New Roman" w:eastAsia="Calibri" w:hAnsi="Times New Roman" w:cs="Times New Roman"/>
          <w:sz w:val="26"/>
          <w:szCs w:val="26"/>
        </w:rPr>
        <w:t>отчитывается о</w:t>
      </w:r>
      <w:proofErr w:type="gramEnd"/>
      <w:r w:rsidRPr="00871C62">
        <w:rPr>
          <w:rFonts w:ascii="Times New Roman" w:eastAsia="Calibri" w:hAnsi="Times New Roman" w:cs="Times New Roman"/>
          <w:sz w:val="26"/>
          <w:szCs w:val="26"/>
        </w:rPr>
        <w:t xml:space="preserve"> своей деятельности не реже одного раза в год на Собрании граждан.</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Совет ТОС подконтролен и подотчетен Собранию граждан.</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Члены Совета ТОС могут принимать участие в деятельности органов местного самоуправления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871C62">
        <w:rPr>
          <w:rFonts w:ascii="Times New Roman" w:eastAsia="Calibri" w:hAnsi="Times New Roman" w:cs="Times New Roman"/>
          <w:sz w:val="26"/>
          <w:szCs w:val="26"/>
        </w:rPr>
        <w:t xml:space="preserve"> по вопросам, затрагивающим интересы жителей соответствующей территории ТОС «Пробуждение», в порядке, </w:t>
      </w:r>
      <w:r w:rsidRPr="00871C62">
        <w:rPr>
          <w:rFonts w:ascii="Times New Roman" w:eastAsia="Calibri" w:hAnsi="Times New Roman" w:cs="Times New Roman"/>
          <w:sz w:val="26"/>
          <w:szCs w:val="26"/>
        </w:rPr>
        <w:lastRenderedPageBreak/>
        <w:t xml:space="preserve">предусмотренном Уставом </w:t>
      </w:r>
      <w:proofErr w:type="spellStart"/>
      <w:r w:rsidRPr="00871C62">
        <w:rPr>
          <w:rFonts w:ascii="Times New Roman" w:eastAsia="Calibri" w:hAnsi="Times New Roman" w:cs="Times New Roman"/>
          <w:sz w:val="26"/>
          <w:szCs w:val="26"/>
        </w:rPr>
        <w:t>Переваленского</w:t>
      </w:r>
      <w:proofErr w:type="spellEnd"/>
      <w:r w:rsidRPr="00871C62">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и муниципальными нормативными правовыми актами.</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Полномочия члена Совета ТОС прекращаются досрочно в случае:</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истечения срока, установленного настоящим Уставом;</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подачи личного заявления о прекращении полномочий;</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выбытия на постоянное место жительства за пределы территории ТОС «Пробуждение»;</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смерти;</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признания судом недееспособным или ограниченно дееспособным;</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исключения из состава Совета ТОС по решению </w:t>
      </w:r>
      <w:r w:rsidRPr="00871C62">
        <w:rPr>
          <w:rFonts w:ascii="Times New Roman" w:eastAsia="Calibri" w:hAnsi="Times New Roman" w:cs="Times New Roman"/>
          <w:sz w:val="26"/>
          <w:szCs w:val="26"/>
        </w:rPr>
        <w:t>Собрания граждан</w:t>
      </w:r>
      <w:r w:rsidRPr="00871C62">
        <w:rPr>
          <w:rFonts w:ascii="Times New Roman" w:eastAsia="Times New Roman" w:hAnsi="Times New Roman" w:cs="Times New Roman"/>
          <w:sz w:val="26"/>
          <w:szCs w:val="26"/>
          <w:lang w:eastAsia="ru-RU"/>
        </w:rPr>
        <w:t>;</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досрочного прекращения полномочий Совета ТОС;</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rsidR="00871C62" w:rsidRPr="00871C62" w:rsidRDefault="00871C62" w:rsidP="00871C6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в иных случаях, установленных законодательством.</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Повестка дня заседания Совета ТОС утверждается Председателем ТОС;</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Заседание Совета ТОС считается правомочным, если на нем присутствует не менее половины его членов.</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Решения Совета ТОС принимаются большинством голосов участников заседания Совета ТОС. </w:t>
      </w:r>
    </w:p>
    <w:p w:rsidR="00871C62" w:rsidRPr="00871C62" w:rsidRDefault="00871C62" w:rsidP="00871C62">
      <w:pPr>
        <w:numPr>
          <w:ilvl w:val="1"/>
          <w:numId w:val="14"/>
        </w:numPr>
        <w:tabs>
          <w:tab w:val="left" w:pos="360"/>
        </w:tabs>
        <w:spacing w:after="0" w:line="240" w:lineRule="auto"/>
        <w:ind w:left="0"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«Пробуждение» или путем рассылки писем, в том числе в электронной форме.</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Полномочия Совета ТОС прекращаются досрочно:</w:t>
      </w:r>
    </w:p>
    <w:p w:rsidR="00871C62" w:rsidRPr="00871C62" w:rsidRDefault="00871C62" w:rsidP="00871C62">
      <w:pPr>
        <w:numPr>
          <w:ilvl w:val="0"/>
          <w:numId w:val="25"/>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в случае принятия Собранием</w:t>
      </w:r>
      <w:r w:rsidRPr="00871C62">
        <w:rPr>
          <w:rFonts w:ascii="Times New Roman" w:eastAsia="Calibri" w:hAnsi="Times New Roman" w:cs="Times New Roman"/>
          <w:sz w:val="26"/>
          <w:szCs w:val="26"/>
        </w:rPr>
        <w:t xml:space="preserve"> граждан </w:t>
      </w:r>
      <w:r w:rsidRPr="00871C62">
        <w:rPr>
          <w:rFonts w:ascii="Times New Roman" w:eastAsia="Times New Roman" w:hAnsi="Times New Roman" w:cs="Times New Roman"/>
          <w:sz w:val="26"/>
          <w:szCs w:val="26"/>
          <w:lang w:eastAsia="ru-RU"/>
        </w:rPr>
        <w:t>решения о досрочном прекращении полномочий Совета ТОС;</w:t>
      </w:r>
    </w:p>
    <w:p w:rsidR="00871C62" w:rsidRPr="00871C62" w:rsidRDefault="00871C62" w:rsidP="00871C62">
      <w:pPr>
        <w:numPr>
          <w:ilvl w:val="0"/>
          <w:numId w:val="25"/>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 xml:space="preserve">В случае досрочного прекращения полномочий Совета ТОС в срок не позднее </w:t>
      </w:r>
      <w:r w:rsidRPr="00871C62">
        <w:rPr>
          <w:rFonts w:ascii="Times New Roman" w:eastAsia="Calibri" w:hAnsi="Times New Roman" w:cs="Times New Roman"/>
          <w:sz w:val="26"/>
          <w:szCs w:val="26"/>
        </w:rPr>
        <w:br/>
        <w:t xml:space="preserve">2 месяцев со дня прекращения полномочий старого состава Совета ТОС созывается </w:t>
      </w:r>
      <w:r w:rsidRPr="00871C62">
        <w:rPr>
          <w:rFonts w:ascii="Times New Roman" w:eastAsia="Calibri" w:hAnsi="Times New Roman" w:cs="Times New Roman"/>
          <w:sz w:val="26"/>
          <w:szCs w:val="26"/>
        </w:rPr>
        <w:br/>
        <w:t>Собрание граждан, на котором избирается новый состав Совета ТОС.</w:t>
      </w:r>
    </w:p>
    <w:p w:rsidR="00871C62" w:rsidRPr="00871C62" w:rsidRDefault="00871C62" w:rsidP="00871C62">
      <w:pPr>
        <w:spacing w:after="0" w:line="240" w:lineRule="auto"/>
        <w:ind w:right="-1"/>
        <w:jc w:val="both"/>
        <w:rPr>
          <w:rFonts w:ascii="Times New Roman" w:eastAsia="Times New Roman" w:hAnsi="Times New Roman" w:cs="Times New Roman"/>
          <w:sz w:val="26"/>
          <w:szCs w:val="26"/>
          <w:lang w:eastAsia="ru-RU"/>
        </w:rPr>
      </w:pPr>
    </w:p>
    <w:p w:rsidR="00871C62" w:rsidRPr="00871C62" w:rsidRDefault="00871C62" w:rsidP="00871C62">
      <w:pPr>
        <w:numPr>
          <w:ilvl w:val="0"/>
          <w:numId w:val="14"/>
        </w:numPr>
        <w:spacing w:line="254" w:lineRule="auto"/>
        <w:ind w:left="709" w:hanging="283"/>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Председатель ТОС</w:t>
      </w:r>
    </w:p>
    <w:p w:rsidR="00871C62" w:rsidRPr="00871C62" w:rsidRDefault="00871C62" w:rsidP="00871C62">
      <w:pPr>
        <w:spacing w:line="254" w:lineRule="auto"/>
        <w:ind w:left="709"/>
        <w:contextualSpacing/>
        <w:rPr>
          <w:rFonts w:ascii="Times New Roman" w:eastAsia="Calibri" w:hAnsi="Times New Roman" w:cs="Times New Roman"/>
          <w:b/>
          <w:sz w:val="26"/>
          <w:szCs w:val="26"/>
        </w:rPr>
      </w:pPr>
    </w:p>
    <w:p w:rsidR="00871C62" w:rsidRPr="00871C62" w:rsidRDefault="00871C62" w:rsidP="00871C62">
      <w:pPr>
        <w:numPr>
          <w:ilvl w:val="1"/>
          <w:numId w:val="14"/>
        </w:numPr>
        <w:spacing w:after="0" w:line="240" w:lineRule="auto"/>
        <w:ind w:left="0"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Работу Совета ТОС возглавляет председатель ТОС, избираемый на общем собрании участников ТОС из Совета ТОС.</w:t>
      </w:r>
    </w:p>
    <w:p w:rsidR="00871C62" w:rsidRPr="00871C62" w:rsidRDefault="00871C62" w:rsidP="00871C62">
      <w:pPr>
        <w:numPr>
          <w:ilvl w:val="1"/>
          <w:numId w:val="14"/>
        </w:numPr>
        <w:spacing w:after="0" w:line="240" w:lineRule="auto"/>
        <w:ind w:left="0" w:firstLine="709"/>
        <w:contextualSpacing/>
        <w:rPr>
          <w:rFonts w:ascii="Times New Roman" w:eastAsia="Calibri" w:hAnsi="Times New Roman" w:cs="Times New Roman"/>
          <w:sz w:val="26"/>
          <w:szCs w:val="26"/>
        </w:rPr>
      </w:pPr>
      <w:r w:rsidRPr="00871C62">
        <w:rPr>
          <w:rFonts w:ascii="Times New Roman" w:eastAsia="Calibri" w:hAnsi="Times New Roman" w:cs="Times New Roman"/>
          <w:sz w:val="26"/>
          <w:szCs w:val="26"/>
        </w:rPr>
        <w:t>Председатель ТОС:</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представляет ТОС «Пробуждение» в суде, в отношениях с органами государственной власти, органами местного самоуправления, предприятиями, </w:t>
      </w:r>
      <w:r w:rsidRPr="00871C62">
        <w:rPr>
          <w:rFonts w:ascii="Times New Roman" w:eastAsia="Times New Roman" w:hAnsi="Times New Roman" w:cs="Times New Roman"/>
          <w:sz w:val="26"/>
          <w:szCs w:val="26"/>
          <w:lang w:eastAsia="ru-RU"/>
        </w:rPr>
        <w:lastRenderedPageBreak/>
        <w:t>учреждениями, организациями независимо от их форм собственности, а также в отношениях с гражданами;</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действует без доверенности от имени ТОС «Пробуждение»;</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председательствует на заседаниях Совета ТОС;</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организует деятельность Совета ТОС;</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организует подготовку и проведение </w:t>
      </w:r>
      <w:r w:rsidRPr="00871C62">
        <w:rPr>
          <w:rFonts w:ascii="Times New Roman" w:eastAsia="Calibri" w:hAnsi="Times New Roman" w:cs="Times New Roman"/>
          <w:sz w:val="26"/>
          <w:szCs w:val="26"/>
        </w:rPr>
        <w:t>Собрания граждан</w:t>
      </w:r>
      <w:r w:rsidRPr="00871C62">
        <w:rPr>
          <w:rFonts w:ascii="Times New Roman" w:eastAsia="Times New Roman" w:hAnsi="Times New Roman" w:cs="Times New Roman"/>
          <w:sz w:val="26"/>
          <w:szCs w:val="26"/>
          <w:lang w:eastAsia="ru-RU"/>
        </w:rPr>
        <w:t xml:space="preserve">, осуществляет </w:t>
      </w:r>
      <w:proofErr w:type="gramStart"/>
      <w:r w:rsidRPr="00871C62">
        <w:rPr>
          <w:rFonts w:ascii="Times New Roman" w:eastAsia="Times New Roman" w:hAnsi="Times New Roman" w:cs="Times New Roman"/>
          <w:sz w:val="26"/>
          <w:szCs w:val="26"/>
          <w:lang w:eastAsia="ru-RU"/>
        </w:rPr>
        <w:t>контроль за</w:t>
      </w:r>
      <w:proofErr w:type="gramEnd"/>
      <w:r w:rsidRPr="00871C62">
        <w:rPr>
          <w:rFonts w:ascii="Times New Roman" w:eastAsia="Times New Roman" w:hAnsi="Times New Roman" w:cs="Times New Roman"/>
          <w:sz w:val="26"/>
          <w:szCs w:val="26"/>
          <w:lang w:eastAsia="ru-RU"/>
        </w:rPr>
        <w:t xml:space="preserve"> реализацией принятых </w:t>
      </w:r>
      <w:r w:rsidRPr="00871C62">
        <w:rPr>
          <w:rFonts w:ascii="Times New Roman" w:eastAsia="Calibri" w:hAnsi="Times New Roman" w:cs="Times New Roman"/>
          <w:sz w:val="26"/>
          <w:szCs w:val="26"/>
        </w:rPr>
        <w:t xml:space="preserve">Собранием граждан </w:t>
      </w:r>
      <w:r w:rsidRPr="00871C62">
        <w:rPr>
          <w:rFonts w:ascii="Times New Roman" w:eastAsia="Times New Roman" w:hAnsi="Times New Roman" w:cs="Times New Roman"/>
          <w:sz w:val="26"/>
          <w:szCs w:val="26"/>
          <w:lang w:eastAsia="ru-RU"/>
        </w:rPr>
        <w:t>решений;</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rsidR="00871C62" w:rsidRPr="00871C62" w:rsidRDefault="00871C62" w:rsidP="00871C62">
      <w:pPr>
        <w:numPr>
          <w:ilvl w:val="0"/>
          <w:numId w:val="26"/>
        </w:numPr>
        <w:spacing w:after="0" w:line="240" w:lineRule="auto"/>
        <w:ind w:left="0" w:right="-1" w:firstLine="709"/>
        <w:jc w:val="both"/>
        <w:rPr>
          <w:rFonts w:ascii="Times New Roman" w:eastAsia="Times New Roman" w:hAnsi="Times New Roman" w:cs="Times New Roman"/>
          <w:sz w:val="26"/>
          <w:szCs w:val="26"/>
          <w:lang w:eastAsia="ru-RU"/>
        </w:rPr>
      </w:pPr>
      <w:r w:rsidRPr="00871C62">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871C62">
        <w:rPr>
          <w:rFonts w:ascii="Times New Roman" w:eastAsia="Calibri" w:hAnsi="Times New Roman" w:cs="Times New Roman"/>
          <w:sz w:val="26"/>
          <w:szCs w:val="26"/>
        </w:rPr>
        <w:t>Собранием граждан</w:t>
      </w:r>
      <w:r w:rsidRPr="00871C62">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871C62">
        <w:rPr>
          <w:rFonts w:ascii="Times New Roman" w:eastAsia="Calibri" w:hAnsi="Times New Roman" w:cs="Times New Roman"/>
          <w:sz w:val="26"/>
          <w:szCs w:val="26"/>
        </w:rPr>
        <w:t xml:space="preserve">Совета народных депутатов  </w:t>
      </w:r>
      <w:proofErr w:type="spellStart"/>
      <w:r w:rsidRPr="00871C62">
        <w:rPr>
          <w:rFonts w:ascii="Times New Roman" w:eastAsia="Times New Roman" w:hAnsi="Times New Roman" w:cs="Times New Roman"/>
          <w:sz w:val="26"/>
          <w:szCs w:val="26"/>
          <w:lang w:eastAsia="ru-RU"/>
        </w:rPr>
        <w:t>Переваленского</w:t>
      </w:r>
      <w:proofErr w:type="spellEnd"/>
      <w:r w:rsidRPr="00871C62">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настоящим Уставом.</w:t>
      </w:r>
    </w:p>
    <w:p w:rsidR="00871C62" w:rsidRPr="00871C62" w:rsidRDefault="00871C62" w:rsidP="00871C62">
      <w:pPr>
        <w:ind w:right="-1" w:firstLine="709"/>
        <w:contextualSpacing/>
        <w:jc w:val="both"/>
        <w:rPr>
          <w:rFonts w:ascii="Times New Roman" w:eastAsia="Calibri" w:hAnsi="Times New Roman" w:cs="Times New Roman"/>
          <w:sz w:val="26"/>
          <w:szCs w:val="26"/>
        </w:rPr>
      </w:pPr>
      <w:r w:rsidRPr="00871C62">
        <w:rPr>
          <w:rFonts w:ascii="Times New Roman" w:eastAsia="Calibri" w:hAnsi="Times New Roman" w:cs="Times New Roman"/>
          <w:sz w:val="26"/>
          <w:szCs w:val="26"/>
        </w:rPr>
        <w:t>6.3 Полномочия председателя ТОС прекращаются досрочно в случаях, предусмотренных пунктом 5.7 настоящего Устава.</w:t>
      </w:r>
    </w:p>
    <w:p w:rsidR="00871C62" w:rsidRPr="00871C62" w:rsidRDefault="00871C62" w:rsidP="00871C62">
      <w:pPr>
        <w:ind w:right="-1" w:firstLine="709"/>
        <w:contextualSpacing/>
        <w:jc w:val="both"/>
        <w:rPr>
          <w:rFonts w:ascii="Times New Roman" w:eastAsia="Calibri" w:hAnsi="Times New Roman" w:cs="Times New Roman"/>
          <w:sz w:val="26"/>
          <w:szCs w:val="26"/>
        </w:rPr>
      </w:pPr>
    </w:p>
    <w:p w:rsidR="00871C62" w:rsidRPr="00871C62" w:rsidRDefault="00871C62" w:rsidP="00871C62">
      <w:pPr>
        <w:ind w:right="-1" w:firstLine="709"/>
        <w:contextualSpacing/>
        <w:jc w:val="both"/>
        <w:rPr>
          <w:rFonts w:ascii="Times New Roman" w:eastAsia="Calibri" w:hAnsi="Times New Roman" w:cs="Times New Roman"/>
          <w:sz w:val="26"/>
          <w:szCs w:val="26"/>
        </w:rPr>
      </w:pPr>
    </w:p>
    <w:p w:rsidR="00871C62" w:rsidRPr="00871C62" w:rsidRDefault="00871C62" w:rsidP="00871C62">
      <w:pPr>
        <w:numPr>
          <w:ilvl w:val="0"/>
          <w:numId w:val="14"/>
        </w:numPr>
        <w:spacing w:line="254" w:lineRule="auto"/>
        <w:ind w:left="709" w:hanging="325"/>
        <w:contextualSpacing/>
        <w:jc w:val="center"/>
        <w:rPr>
          <w:rFonts w:ascii="Times New Roman" w:eastAsia="Calibri" w:hAnsi="Times New Roman" w:cs="Times New Roman"/>
          <w:b/>
          <w:sz w:val="26"/>
          <w:szCs w:val="26"/>
        </w:rPr>
      </w:pPr>
      <w:r w:rsidRPr="00871C62">
        <w:rPr>
          <w:rFonts w:ascii="Times New Roman" w:eastAsia="Calibri" w:hAnsi="Times New Roman" w:cs="Times New Roman"/>
          <w:b/>
          <w:sz w:val="26"/>
          <w:szCs w:val="26"/>
        </w:rPr>
        <w:t xml:space="preserve">Порядок внесения изменений и дополнений в настоящий Устав, </w:t>
      </w:r>
      <w:r w:rsidRPr="00871C62">
        <w:rPr>
          <w:rFonts w:ascii="Times New Roman" w:eastAsia="Calibri" w:hAnsi="Times New Roman" w:cs="Times New Roman"/>
          <w:b/>
          <w:sz w:val="26"/>
          <w:szCs w:val="26"/>
        </w:rPr>
        <w:br/>
      </w:r>
      <w:proofErr w:type="gramStart"/>
      <w:r w:rsidRPr="00871C62">
        <w:rPr>
          <w:rFonts w:ascii="Times New Roman" w:eastAsia="Calibri" w:hAnsi="Times New Roman" w:cs="Times New Roman"/>
          <w:b/>
          <w:sz w:val="26"/>
          <w:szCs w:val="26"/>
        </w:rPr>
        <w:t>прекращении</w:t>
      </w:r>
      <w:proofErr w:type="gramEnd"/>
      <w:r w:rsidRPr="00871C62">
        <w:rPr>
          <w:rFonts w:ascii="Times New Roman" w:eastAsia="Calibri" w:hAnsi="Times New Roman" w:cs="Times New Roman"/>
          <w:b/>
          <w:sz w:val="26"/>
          <w:szCs w:val="26"/>
        </w:rPr>
        <w:t xml:space="preserve"> деятельности ТОС</w:t>
      </w:r>
    </w:p>
    <w:p w:rsidR="00871C62" w:rsidRPr="00871C62" w:rsidRDefault="00871C62" w:rsidP="00871C62">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871C62">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rsidR="00871C62" w:rsidRPr="00871C62" w:rsidRDefault="00871C62" w:rsidP="00871C62">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871C62">
        <w:rPr>
          <w:rFonts w:ascii="Times New Roman" w:eastAsia="TimesNewRoman,Bold" w:hAnsi="Times New Roman" w:cs="Times New Roman"/>
          <w:bCs/>
          <w:sz w:val="26"/>
          <w:szCs w:val="26"/>
        </w:rPr>
        <w:t xml:space="preserve">7.2 Деятельность ТОС «Пробуждение» прекращается на основании соответствующего решения Собрания граждан. </w:t>
      </w:r>
    </w:p>
    <w:p w:rsidR="00871C62" w:rsidRPr="00871C62" w:rsidRDefault="00871C62" w:rsidP="00871C62">
      <w:pPr>
        <w:autoSpaceDE w:val="0"/>
        <w:autoSpaceDN w:val="0"/>
        <w:adjustRightInd w:val="0"/>
        <w:spacing w:after="0" w:line="240" w:lineRule="auto"/>
        <w:ind w:firstLine="709"/>
        <w:jc w:val="both"/>
        <w:rPr>
          <w:rFonts w:ascii="Times New Roman" w:eastAsia="Calibri" w:hAnsi="Times New Roman" w:cs="Times New Roman"/>
          <w:sz w:val="26"/>
          <w:szCs w:val="26"/>
        </w:rPr>
      </w:pPr>
      <w:r w:rsidRPr="00871C62">
        <w:rPr>
          <w:rFonts w:ascii="Times New Roman" w:eastAsia="TimesNewRoman,Bold" w:hAnsi="Times New Roman" w:cs="Times New Roman"/>
          <w:bCs/>
          <w:sz w:val="26"/>
          <w:szCs w:val="26"/>
        </w:rPr>
        <w:t>7.3 Решение о прекращении деятельности ТОС «Пробуждение» направляется в</w:t>
      </w:r>
      <w:r w:rsidRPr="00871C62">
        <w:rPr>
          <w:rFonts w:ascii="Times New Roman" w:eastAsia="Calibri" w:hAnsi="Times New Roman" w:cs="Times New Roman"/>
          <w:sz w:val="26"/>
          <w:szCs w:val="26"/>
        </w:rPr>
        <w:t xml:space="preserve"> уполномоченный орган местного самоуправления.</w:t>
      </w:r>
    </w:p>
    <w:p w:rsidR="00871C62" w:rsidRPr="00871C62" w:rsidRDefault="00871C62" w:rsidP="00871C62">
      <w:pPr>
        <w:ind w:firstLine="709"/>
        <w:jc w:val="both"/>
        <w:rPr>
          <w:rFonts w:ascii="Times New Roman" w:eastAsia="Calibri" w:hAnsi="Times New Roman" w:cs="Times New Roman"/>
          <w:b/>
          <w:bCs/>
          <w:sz w:val="26"/>
          <w:szCs w:val="26"/>
        </w:rPr>
      </w:pPr>
    </w:p>
    <w:p w:rsidR="00871C62" w:rsidRPr="00871C62" w:rsidRDefault="00871C62" w:rsidP="00871C62">
      <w:pPr>
        <w:rPr>
          <w:rFonts w:ascii="Calibri" w:eastAsia="Calibri" w:hAnsi="Calibri" w:cs="Times New Roman"/>
        </w:rPr>
      </w:pPr>
    </w:p>
    <w:p w:rsidR="002F4032" w:rsidRPr="0085187C" w:rsidRDefault="002F4032" w:rsidP="00871C62">
      <w:pPr>
        <w:spacing w:after="0" w:line="240" w:lineRule="auto"/>
        <w:ind w:left="4820"/>
        <w:rPr>
          <w:rFonts w:ascii="Times New Roman" w:eastAsia="Times New Roman" w:hAnsi="Times New Roman" w:cs="Times New Roman"/>
          <w:sz w:val="28"/>
          <w:szCs w:val="28"/>
          <w:lang w:eastAsia="ru-RU"/>
        </w:rPr>
      </w:pPr>
    </w:p>
    <w:sectPr w:rsidR="002F4032" w:rsidRPr="0085187C" w:rsidSect="008F374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85" w:rsidRDefault="000F2985" w:rsidP="002F4032">
      <w:pPr>
        <w:spacing w:after="0" w:line="240" w:lineRule="auto"/>
      </w:pPr>
      <w:r>
        <w:separator/>
      </w:r>
    </w:p>
  </w:endnote>
  <w:endnote w:type="continuationSeparator" w:id="0">
    <w:p w:rsidR="000F2985" w:rsidRDefault="000F2985" w:rsidP="002F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85" w:rsidRDefault="000F2985" w:rsidP="002F4032">
      <w:pPr>
        <w:spacing w:after="0" w:line="240" w:lineRule="auto"/>
      </w:pPr>
      <w:r>
        <w:separator/>
      </w:r>
    </w:p>
  </w:footnote>
  <w:footnote w:type="continuationSeparator" w:id="0">
    <w:p w:rsidR="000F2985" w:rsidRDefault="000F2985" w:rsidP="002F4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90644D"/>
    <w:multiLevelType w:val="multilevel"/>
    <w:tmpl w:val="AD784628"/>
    <w:lvl w:ilvl="0">
      <w:start w:val="1"/>
      <w:numFmt w:val="decimal"/>
      <w:lvlText w:val="%1."/>
      <w:lvlJc w:val="left"/>
      <w:pPr>
        <w:ind w:left="3962" w:hanging="1410"/>
      </w:pPr>
    </w:lvl>
    <w:lvl w:ilvl="1">
      <w:start w:val="1"/>
      <w:numFmt w:val="decimal"/>
      <w:isLgl/>
      <w:lvlText w:val="%1.%2"/>
      <w:lvlJc w:val="left"/>
      <w:pPr>
        <w:ind w:left="1413"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CE"/>
    <w:rsid w:val="000F2985"/>
    <w:rsid w:val="001178B0"/>
    <w:rsid w:val="002640A8"/>
    <w:rsid w:val="002868AB"/>
    <w:rsid w:val="002F4032"/>
    <w:rsid w:val="003035A3"/>
    <w:rsid w:val="00406315"/>
    <w:rsid w:val="00493779"/>
    <w:rsid w:val="005A50EA"/>
    <w:rsid w:val="00655548"/>
    <w:rsid w:val="006E4420"/>
    <w:rsid w:val="007C20A9"/>
    <w:rsid w:val="007F48CE"/>
    <w:rsid w:val="00801AE1"/>
    <w:rsid w:val="00803E26"/>
    <w:rsid w:val="0085187C"/>
    <w:rsid w:val="00871C62"/>
    <w:rsid w:val="008A5343"/>
    <w:rsid w:val="008F3741"/>
    <w:rsid w:val="009425FE"/>
    <w:rsid w:val="009B73E3"/>
    <w:rsid w:val="009C4DCD"/>
    <w:rsid w:val="00A11730"/>
    <w:rsid w:val="00AC6F23"/>
    <w:rsid w:val="00C92ABE"/>
    <w:rsid w:val="00D23580"/>
    <w:rsid w:val="00D37D6A"/>
    <w:rsid w:val="00DC1983"/>
    <w:rsid w:val="00E3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2703">
      <w:bodyDiv w:val="1"/>
      <w:marLeft w:val="0"/>
      <w:marRight w:val="0"/>
      <w:marTop w:val="0"/>
      <w:marBottom w:val="0"/>
      <w:divBdr>
        <w:top w:val="none" w:sz="0" w:space="0" w:color="auto"/>
        <w:left w:val="none" w:sz="0" w:space="0" w:color="auto"/>
        <w:bottom w:val="none" w:sz="0" w:space="0" w:color="auto"/>
        <w:right w:val="none" w:sz="0" w:space="0" w:color="auto"/>
      </w:divBdr>
    </w:div>
    <w:div w:id="1255744780">
      <w:bodyDiv w:val="1"/>
      <w:marLeft w:val="0"/>
      <w:marRight w:val="0"/>
      <w:marTop w:val="0"/>
      <w:marBottom w:val="0"/>
      <w:divBdr>
        <w:top w:val="none" w:sz="0" w:space="0" w:color="auto"/>
        <w:left w:val="none" w:sz="0" w:space="0" w:color="auto"/>
        <w:bottom w:val="none" w:sz="0" w:space="0" w:color="auto"/>
        <w:right w:val="none" w:sz="0" w:space="0" w:color="auto"/>
      </w:divBdr>
    </w:div>
    <w:div w:id="1728450956">
      <w:bodyDiv w:val="1"/>
      <w:marLeft w:val="0"/>
      <w:marRight w:val="0"/>
      <w:marTop w:val="0"/>
      <w:marBottom w:val="0"/>
      <w:divBdr>
        <w:top w:val="none" w:sz="0" w:space="0" w:color="auto"/>
        <w:left w:val="none" w:sz="0" w:space="0" w:color="auto"/>
        <w:bottom w:val="none" w:sz="0" w:space="0" w:color="auto"/>
        <w:right w:val="none" w:sz="0" w:space="0" w:color="auto"/>
      </w:divBdr>
    </w:div>
    <w:div w:id="18155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3363</Words>
  <Characters>19172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Переваленское сп</dc:creator>
  <cp:lastModifiedBy>Переваленское сп</cp:lastModifiedBy>
  <cp:revision>32</cp:revision>
  <dcterms:created xsi:type="dcterms:W3CDTF">2025-12-25T12:45:00Z</dcterms:created>
  <dcterms:modified xsi:type="dcterms:W3CDTF">2026-01-20T07:53:00Z</dcterms:modified>
</cp:coreProperties>
</file>